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A469A" w14:textId="29657176"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5C6F6D34">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64BB50CC" w:rsidR="000A4064" w:rsidRDefault="00B6464C">
                            <w:r>
                              <w:rPr>
                                <w:noProof/>
                              </w:rPr>
                              <w:drawing>
                                <wp:inline distT="0" distB="0" distL="0" distR="0" wp14:anchorId="0117847F" wp14:editId="1376115C">
                                  <wp:extent cx="1814830" cy="1362075"/>
                                  <wp:effectExtent l="0" t="0" r="0" b="9525"/>
                                  <wp:docPr id="1348471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71711" name="Picture 1348471711"/>
                                          <pic:cNvPicPr/>
                                        </pic:nvPicPr>
                                        <pic:blipFill>
                                          <a:blip r:embed="rId8">
                                            <a:extLst>
                                              <a:ext uri="{28A0092B-C50C-407E-A947-70E740481C1C}">
                                                <a14:useLocalDpi xmlns:a14="http://schemas.microsoft.com/office/drawing/2010/main" val="0"/>
                                              </a:ext>
                                            </a:extLst>
                                          </a:blip>
                                          <a:stretch>
                                            <a:fillRect/>
                                          </a:stretch>
                                        </pic:blipFill>
                                        <pic:spPr>
                                          <a:xfrm>
                                            <a:off x="0" y="0"/>
                                            <a:ext cx="1814830" cy="136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64BB50CC" w:rsidR="000A4064" w:rsidRDefault="00B6464C">
                      <w:r>
                        <w:rPr>
                          <w:noProof/>
                        </w:rPr>
                        <w:drawing>
                          <wp:inline distT="0" distB="0" distL="0" distR="0" wp14:anchorId="0117847F" wp14:editId="1376115C">
                            <wp:extent cx="1814830" cy="1362075"/>
                            <wp:effectExtent l="0" t="0" r="0" b="9525"/>
                            <wp:docPr id="1348471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71711" name="Picture 1348471711"/>
                                    <pic:cNvPicPr/>
                                  </pic:nvPicPr>
                                  <pic:blipFill>
                                    <a:blip r:embed="rId8">
                                      <a:extLst>
                                        <a:ext uri="{28A0092B-C50C-407E-A947-70E740481C1C}">
                                          <a14:useLocalDpi xmlns:a14="http://schemas.microsoft.com/office/drawing/2010/main" val="0"/>
                                        </a:ext>
                                      </a:extLst>
                                    </a:blip>
                                    <a:stretch>
                                      <a:fillRect/>
                                    </a:stretch>
                                  </pic:blipFill>
                                  <pic:spPr>
                                    <a:xfrm>
                                      <a:off x="0" y="0"/>
                                      <a:ext cx="1814830" cy="136207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4341DA" w:rsidR="00A918F9" w:rsidRPr="00B60332" w:rsidRDefault="001E4D35" w:rsidP="009D77DC">
                            <w:pPr>
                              <w:pStyle w:val="TopicMainHead"/>
                              <w:spacing w:line="228" w:lineRule="auto"/>
                              <w:rPr>
                                <w:rFonts w:ascii="Arial Narrow" w:hAnsi="Arial Narrow"/>
                                <w:sz w:val="92"/>
                                <w:szCs w:val="92"/>
                              </w:rPr>
                            </w:pPr>
                            <w:r>
                              <w:rPr>
                                <w:rFonts w:ascii="Arial Narrow" w:hAnsi="Arial Narrow"/>
                                <w:sz w:val="92"/>
                                <w:szCs w:val="92"/>
                              </w:rPr>
                              <w:t>September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E33FE">
                              <w:rPr>
                                <w:rFonts w:ascii="Arial Narrow" w:hAnsi="Arial Narrow"/>
                                <w:sz w:val="92"/>
                                <w:szCs w:val="92"/>
                              </w:rPr>
                              <w:t>5</w:t>
                            </w:r>
                          </w:p>
                          <w:p w14:paraId="2F5B8E84"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 xml:space="preserve">We adore you, O Creator, and we bless you. </w:t>
                            </w:r>
                          </w:p>
                          <w:p w14:paraId="66772907"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Because by your holy Word you have created the world.</w:t>
                            </w:r>
                          </w:p>
                          <w:p w14:paraId="046DF1E6" w14:textId="77777777" w:rsidR="00DD18D4" w:rsidRPr="00DD18D4" w:rsidRDefault="00DD18D4" w:rsidP="00DD18D4">
                            <w:pPr>
                              <w:rPr>
                                <w:rFonts w:ascii="Arial Narrow" w:hAnsi="Arial Narrow"/>
                                <w:sz w:val="48"/>
                                <w:szCs w:val="48"/>
                              </w:rPr>
                            </w:pPr>
                          </w:p>
                          <w:p w14:paraId="7F42C7BF" w14:textId="1CBC3E15" w:rsidR="00DD18D4" w:rsidRDefault="00DD18D4" w:rsidP="00DD18D4">
                            <w:pPr>
                              <w:rPr>
                                <w:rFonts w:ascii="Arial Narrow" w:hAnsi="Arial Narrow"/>
                                <w:sz w:val="48"/>
                                <w:szCs w:val="48"/>
                              </w:rPr>
                            </w:pPr>
                            <w:r>
                              <w:rPr>
                                <w:rFonts w:ascii="Arial Narrow" w:hAnsi="Arial Narrow"/>
                                <w:sz w:val="48"/>
                                <w:szCs w:val="48"/>
                              </w:rPr>
                              <w:t>“</w:t>
                            </w:r>
                            <w:r w:rsidRPr="00DD18D4">
                              <w:rPr>
                                <w:rFonts w:ascii="Arial Narrow" w:hAnsi="Arial Narrow"/>
                                <w:sz w:val="48"/>
                                <w:szCs w:val="48"/>
                              </w:rPr>
                              <w:t>In the beginning… God said: Let there be light, and there was light. God saw that the light was good. God then separated the light from the darkness.</w:t>
                            </w:r>
                            <w:r>
                              <w:rPr>
                                <w:rFonts w:ascii="Arial Narrow" w:hAnsi="Arial Narrow"/>
                                <w:sz w:val="48"/>
                                <w:szCs w:val="48"/>
                              </w:rPr>
                              <w:t>”</w:t>
                            </w:r>
                            <w:r w:rsidRPr="00DD18D4">
                              <w:rPr>
                                <w:rFonts w:ascii="Arial Narrow" w:hAnsi="Arial Narrow"/>
                                <w:sz w:val="48"/>
                                <w:szCs w:val="48"/>
                              </w:rPr>
                              <w:t xml:space="preserve"> </w:t>
                            </w:r>
                          </w:p>
                          <w:p w14:paraId="08E5BDCE" w14:textId="2A2597F1" w:rsidR="00DD18D4" w:rsidRPr="00DD18D4" w:rsidRDefault="00DD18D4" w:rsidP="00DD18D4">
                            <w:pPr>
                              <w:rPr>
                                <w:rFonts w:ascii="Arial Narrow" w:hAnsi="Arial Narrow"/>
                                <w:sz w:val="48"/>
                                <w:szCs w:val="48"/>
                              </w:rPr>
                            </w:pPr>
                            <w:r w:rsidRPr="00DD18D4">
                              <w:rPr>
                                <w:rFonts w:ascii="Arial Narrow" w:hAnsi="Arial Narrow"/>
                                <w:sz w:val="48"/>
                                <w:szCs w:val="48"/>
                              </w:rPr>
                              <w:t xml:space="preserve">Genesis ch 1 </w:t>
                            </w:r>
                            <w:proofErr w:type="spellStart"/>
                            <w:r w:rsidRPr="00DD18D4">
                              <w:rPr>
                                <w:rFonts w:ascii="Arial Narrow" w:hAnsi="Arial Narrow"/>
                                <w:sz w:val="48"/>
                                <w:szCs w:val="48"/>
                              </w:rPr>
                              <w:t>vv</w:t>
                            </w:r>
                            <w:proofErr w:type="spellEnd"/>
                            <w:r w:rsidRPr="00DD18D4">
                              <w:rPr>
                                <w:rFonts w:ascii="Arial Narrow" w:hAnsi="Arial Narrow"/>
                                <w:sz w:val="48"/>
                                <w:szCs w:val="48"/>
                              </w:rPr>
                              <w:t xml:space="preserve"> 1, 3-4</w:t>
                            </w:r>
                          </w:p>
                          <w:p w14:paraId="1FC424D0" w14:textId="64CE34E3" w:rsidR="002A163B" w:rsidRPr="00DD18D4" w:rsidRDefault="002A163B" w:rsidP="002A163B">
                            <w:pPr>
                              <w:jc w:val="both"/>
                              <w:rPr>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4341DA" w:rsidR="00A918F9" w:rsidRPr="00B60332" w:rsidRDefault="001E4D35" w:rsidP="009D77DC">
                      <w:pPr>
                        <w:pStyle w:val="TopicMainHead"/>
                        <w:spacing w:line="228" w:lineRule="auto"/>
                        <w:rPr>
                          <w:rFonts w:ascii="Arial Narrow" w:hAnsi="Arial Narrow"/>
                          <w:sz w:val="92"/>
                          <w:szCs w:val="92"/>
                        </w:rPr>
                      </w:pPr>
                      <w:r>
                        <w:rPr>
                          <w:rFonts w:ascii="Arial Narrow" w:hAnsi="Arial Narrow"/>
                          <w:sz w:val="92"/>
                          <w:szCs w:val="92"/>
                        </w:rPr>
                        <w:t>September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E33FE">
                        <w:rPr>
                          <w:rFonts w:ascii="Arial Narrow" w:hAnsi="Arial Narrow"/>
                          <w:sz w:val="92"/>
                          <w:szCs w:val="92"/>
                        </w:rPr>
                        <w:t>5</w:t>
                      </w:r>
                    </w:p>
                    <w:p w14:paraId="2F5B8E84"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 xml:space="preserve">We adore you, O Creator, and we bless you. </w:t>
                      </w:r>
                    </w:p>
                    <w:p w14:paraId="66772907"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Because by your holy Word you have created the world.</w:t>
                      </w:r>
                    </w:p>
                    <w:p w14:paraId="046DF1E6" w14:textId="77777777" w:rsidR="00DD18D4" w:rsidRPr="00DD18D4" w:rsidRDefault="00DD18D4" w:rsidP="00DD18D4">
                      <w:pPr>
                        <w:rPr>
                          <w:rFonts w:ascii="Arial Narrow" w:hAnsi="Arial Narrow"/>
                          <w:sz w:val="48"/>
                          <w:szCs w:val="48"/>
                        </w:rPr>
                      </w:pPr>
                    </w:p>
                    <w:p w14:paraId="7F42C7BF" w14:textId="1CBC3E15" w:rsidR="00DD18D4" w:rsidRDefault="00DD18D4" w:rsidP="00DD18D4">
                      <w:pPr>
                        <w:rPr>
                          <w:rFonts w:ascii="Arial Narrow" w:hAnsi="Arial Narrow"/>
                          <w:sz w:val="48"/>
                          <w:szCs w:val="48"/>
                        </w:rPr>
                      </w:pPr>
                      <w:r>
                        <w:rPr>
                          <w:rFonts w:ascii="Arial Narrow" w:hAnsi="Arial Narrow"/>
                          <w:sz w:val="48"/>
                          <w:szCs w:val="48"/>
                        </w:rPr>
                        <w:t>“</w:t>
                      </w:r>
                      <w:r w:rsidRPr="00DD18D4">
                        <w:rPr>
                          <w:rFonts w:ascii="Arial Narrow" w:hAnsi="Arial Narrow"/>
                          <w:sz w:val="48"/>
                          <w:szCs w:val="48"/>
                        </w:rPr>
                        <w:t>In the beginning… God said: Let there be light, and there was light. God saw that the light was good. God then separated the light from the darkness.</w:t>
                      </w:r>
                      <w:r>
                        <w:rPr>
                          <w:rFonts w:ascii="Arial Narrow" w:hAnsi="Arial Narrow"/>
                          <w:sz w:val="48"/>
                          <w:szCs w:val="48"/>
                        </w:rPr>
                        <w:t>”</w:t>
                      </w:r>
                      <w:r w:rsidRPr="00DD18D4">
                        <w:rPr>
                          <w:rFonts w:ascii="Arial Narrow" w:hAnsi="Arial Narrow"/>
                          <w:sz w:val="48"/>
                          <w:szCs w:val="48"/>
                        </w:rPr>
                        <w:t xml:space="preserve"> </w:t>
                      </w:r>
                    </w:p>
                    <w:p w14:paraId="08E5BDCE" w14:textId="2A2597F1" w:rsidR="00DD18D4" w:rsidRPr="00DD18D4" w:rsidRDefault="00DD18D4" w:rsidP="00DD18D4">
                      <w:pPr>
                        <w:rPr>
                          <w:rFonts w:ascii="Arial Narrow" w:hAnsi="Arial Narrow"/>
                          <w:sz w:val="48"/>
                          <w:szCs w:val="48"/>
                        </w:rPr>
                      </w:pPr>
                      <w:r w:rsidRPr="00DD18D4">
                        <w:rPr>
                          <w:rFonts w:ascii="Arial Narrow" w:hAnsi="Arial Narrow"/>
                          <w:sz w:val="48"/>
                          <w:szCs w:val="48"/>
                        </w:rPr>
                        <w:t xml:space="preserve">Genesis ch 1 </w:t>
                      </w:r>
                      <w:proofErr w:type="spellStart"/>
                      <w:r w:rsidRPr="00DD18D4">
                        <w:rPr>
                          <w:rFonts w:ascii="Arial Narrow" w:hAnsi="Arial Narrow"/>
                          <w:sz w:val="48"/>
                          <w:szCs w:val="48"/>
                        </w:rPr>
                        <w:t>vv</w:t>
                      </w:r>
                      <w:proofErr w:type="spellEnd"/>
                      <w:r w:rsidRPr="00DD18D4">
                        <w:rPr>
                          <w:rFonts w:ascii="Arial Narrow" w:hAnsi="Arial Narrow"/>
                          <w:sz w:val="48"/>
                          <w:szCs w:val="48"/>
                        </w:rPr>
                        <w:t xml:space="preserve"> 1, 3-4</w:t>
                      </w:r>
                    </w:p>
                    <w:p w14:paraId="1FC424D0" w14:textId="64CE34E3" w:rsidR="002A163B" w:rsidRPr="00DD18D4" w:rsidRDefault="002A163B" w:rsidP="002A163B">
                      <w:pPr>
                        <w:jc w:val="both"/>
                        <w:rPr>
                          <w:sz w:val="48"/>
                          <w:szCs w:val="48"/>
                        </w:rPr>
                      </w:pPr>
                    </w:p>
                  </w:txbxContent>
                </v:textbox>
                <w10:wrap type="square" anchory="page"/>
                <w10:anchorlock/>
              </v:shape>
            </w:pict>
          </mc:Fallback>
        </mc:AlternateContent>
      </w:r>
      <w:r w:rsidR="00560798">
        <w:rPr>
          <w:rFonts w:ascii="Arial Narrow" w:hAnsi="Arial Narrow"/>
          <w:b/>
          <w:bCs/>
          <w:sz w:val="28"/>
          <w:szCs w:val="28"/>
        </w:rPr>
        <w:t>s</w:t>
      </w:r>
    </w:p>
    <w:p w14:paraId="702535DD" w14:textId="68D1D756" w:rsidR="00576D21" w:rsidRPr="00A844B6" w:rsidRDefault="00977A38" w:rsidP="00633140">
      <w:pPr>
        <w:rPr>
          <w:rFonts w:ascii="Arial Narrow" w:hAnsi="Arial Narrow"/>
          <w:b/>
          <w:bCs/>
          <w:sz w:val="24"/>
          <w:szCs w:val="24"/>
        </w:rPr>
      </w:pPr>
      <w:r w:rsidRPr="00A844B6">
        <w:rPr>
          <w:rFonts w:ascii="Arial Narrow" w:hAnsi="Arial Narrow"/>
          <w:b/>
          <w:bCs/>
          <w:sz w:val="24"/>
          <w:szCs w:val="24"/>
        </w:rPr>
        <w:lastRenderedPageBreak/>
        <w:t>Monday</w:t>
      </w:r>
      <w:r w:rsidR="00576D21" w:rsidRPr="00A844B6">
        <w:rPr>
          <w:rFonts w:ascii="Arial Narrow" w:hAnsi="Arial Narrow"/>
          <w:b/>
          <w:bCs/>
          <w:sz w:val="24"/>
          <w:szCs w:val="24"/>
        </w:rPr>
        <w:t xml:space="preserve"> 1</w:t>
      </w:r>
      <w:r w:rsidR="00576D21" w:rsidRPr="00A844B6">
        <w:rPr>
          <w:rFonts w:ascii="Arial Narrow" w:hAnsi="Arial Narrow"/>
          <w:b/>
          <w:bCs/>
          <w:sz w:val="24"/>
          <w:szCs w:val="24"/>
          <w:vertAlign w:val="superscript"/>
        </w:rPr>
        <w:t>st</w:t>
      </w:r>
      <w:r w:rsidR="00576D21" w:rsidRPr="00A844B6">
        <w:rPr>
          <w:rFonts w:ascii="Arial Narrow" w:hAnsi="Arial Narrow"/>
          <w:b/>
          <w:bCs/>
          <w:sz w:val="24"/>
          <w:szCs w:val="24"/>
        </w:rPr>
        <w:t xml:space="preserve"> </w:t>
      </w:r>
      <w:r w:rsidRPr="00A844B6">
        <w:rPr>
          <w:rFonts w:ascii="Arial Narrow" w:hAnsi="Arial Narrow"/>
          <w:b/>
          <w:bCs/>
          <w:sz w:val="24"/>
          <w:szCs w:val="24"/>
        </w:rPr>
        <w:t>September</w:t>
      </w:r>
    </w:p>
    <w:p w14:paraId="21F5D31C" w14:textId="7E397339" w:rsidR="00977A38" w:rsidRPr="00A844B6" w:rsidRDefault="009F5E39" w:rsidP="00633140">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w:t>
      </w:r>
      <w:r w:rsidR="00ED6025" w:rsidRPr="00A844B6">
        <w:rPr>
          <w:rFonts w:ascii="Arial Narrow" w:hAnsi="Arial Narrow"/>
          <w:sz w:val="24"/>
          <w:szCs w:val="24"/>
        </w:rPr>
        <w:t xml:space="preserve">throughout </w:t>
      </w:r>
      <w:r w:rsidR="00BA29E8" w:rsidRPr="00A844B6">
        <w:rPr>
          <w:rFonts w:ascii="Arial Narrow" w:hAnsi="Arial Narrow"/>
          <w:sz w:val="24"/>
          <w:szCs w:val="24"/>
        </w:rPr>
        <w:t>September,</w:t>
      </w:r>
      <w:r w:rsidR="00ED6025" w:rsidRPr="00A844B6">
        <w:rPr>
          <w:rFonts w:ascii="Arial Narrow" w:hAnsi="Arial Narrow"/>
          <w:sz w:val="24"/>
          <w:szCs w:val="24"/>
        </w:rPr>
        <w:t xml:space="preserve"> </w:t>
      </w:r>
      <w:r w:rsidRPr="00A844B6">
        <w:rPr>
          <w:rFonts w:ascii="Arial Narrow" w:hAnsi="Arial Narrow"/>
          <w:sz w:val="24"/>
          <w:szCs w:val="24"/>
        </w:rPr>
        <w:t xml:space="preserve">with </w:t>
      </w:r>
      <w:r w:rsidR="00ED6025" w:rsidRPr="00A844B6">
        <w:rPr>
          <w:rFonts w:ascii="Arial Narrow" w:hAnsi="Arial Narrow"/>
          <w:sz w:val="24"/>
          <w:szCs w:val="24"/>
        </w:rPr>
        <w:t xml:space="preserve">excerpts from the </w:t>
      </w:r>
      <w:r w:rsidRPr="00A844B6">
        <w:rPr>
          <w:rFonts w:ascii="Arial Narrow" w:hAnsi="Arial Narrow"/>
          <w:sz w:val="24"/>
          <w:szCs w:val="24"/>
        </w:rPr>
        <w:t xml:space="preserve">9 </w:t>
      </w:r>
      <w:r w:rsidR="00ED6025" w:rsidRPr="00A844B6">
        <w:rPr>
          <w:rFonts w:ascii="Arial Narrow" w:hAnsi="Arial Narrow"/>
          <w:sz w:val="24"/>
          <w:szCs w:val="24"/>
        </w:rPr>
        <w:t>stations</w:t>
      </w:r>
      <w:r w:rsidRPr="00A844B6">
        <w:rPr>
          <w:rFonts w:ascii="Arial Narrow" w:hAnsi="Arial Narrow"/>
          <w:sz w:val="24"/>
          <w:szCs w:val="24"/>
        </w:rPr>
        <w:t xml:space="preserve">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7CE547E1" w14:textId="77777777" w:rsidR="00ED6025" w:rsidRPr="00A844B6" w:rsidRDefault="00ED6025" w:rsidP="00633140">
      <w:pPr>
        <w:rPr>
          <w:rFonts w:ascii="Arial Narrow" w:hAnsi="Arial Narrow"/>
          <w:sz w:val="24"/>
          <w:szCs w:val="24"/>
        </w:rPr>
      </w:pPr>
    </w:p>
    <w:p w14:paraId="3A6F75F4" w14:textId="2B33A81E" w:rsidR="00ED6025" w:rsidRPr="00A844B6" w:rsidRDefault="00ED6025" w:rsidP="00633140">
      <w:pPr>
        <w:rPr>
          <w:rFonts w:ascii="Arial Narrow" w:hAnsi="Arial Narrow"/>
          <w:b/>
          <w:bCs/>
          <w:sz w:val="24"/>
          <w:szCs w:val="24"/>
        </w:rPr>
      </w:pPr>
      <w:r w:rsidRPr="00A844B6">
        <w:rPr>
          <w:rFonts w:ascii="Arial Narrow" w:hAnsi="Arial Narrow"/>
          <w:b/>
          <w:bCs/>
          <w:sz w:val="24"/>
          <w:szCs w:val="24"/>
        </w:rPr>
        <w:t>1</w:t>
      </w:r>
      <w:r w:rsidRPr="00A844B6">
        <w:rPr>
          <w:rFonts w:ascii="Arial Narrow" w:hAnsi="Arial Narrow"/>
          <w:b/>
          <w:bCs/>
          <w:sz w:val="24"/>
          <w:szCs w:val="24"/>
          <w:vertAlign w:val="superscript"/>
        </w:rPr>
        <w:t>st</w:t>
      </w:r>
      <w:r w:rsidRPr="00A844B6">
        <w:rPr>
          <w:rFonts w:ascii="Arial Narrow" w:hAnsi="Arial Narrow"/>
          <w:b/>
          <w:bCs/>
          <w:sz w:val="24"/>
          <w:szCs w:val="24"/>
        </w:rPr>
        <w:t xml:space="preserve"> Station: The Goodness of Light</w:t>
      </w:r>
    </w:p>
    <w:p w14:paraId="556CFDCE" w14:textId="730B60BE" w:rsidR="008D589C" w:rsidRPr="00A844B6" w:rsidRDefault="00ED6025" w:rsidP="00ED6025">
      <w:pPr>
        <w:rPr>
          <w:rFonts w:ascii="Arial Narrow" w:hAnsi="Arial Narrow"/>
          <w:sz w:val="24"/>
          <w:szCs w:val="24"/>
        </w:rPr>
      </w:pPr>
      <w:bookmarkStart w:id="0" w:name="_Hlk207290720"/>
      <w:r w:rsidRPr="00A844B6">
        <w:rPr>
          <w:rFonts w:ascii="Arial Narrow" w:hAnsi="Arial Narrow"/>
          <w:sz w:val="24"/>
          <w:szCs w:val="24"/>
        </w:rPr>
        <w:t xml:space="preserve">We adore you, O Creator, and we bless you. </w:t>
      </w:r>
    </w:p>
    <w:p w14:paraId="14D748CA" w14:textId="44A6FE0C" w:rsidR="00ED6025" w:rsidRPr="00A844B6" w:rsidRDefault="00ED6025" w:rsidP="00ED6025">
      <w:pPr>
        <w:rPr>
          <w:rFonts w:ascii="Arial Narrow" w:hAnsi="Arial Narrow"/>
          <w:sz w:val="24"/>
          <w:szCs w:val="24"/>
        </w:rPr>
      </w:pPr>
      <w:r w:rsidRPr="00A844B6">
        <w:rPr>
          <w:rFonts w:ascii="Arial Narrow" w:hAnsi="Arial Narrow"/>
          <w:sz w:val="24"/>
          <w:szCs w:val="24"/>
        </w:rPr>
        <w:t>Because by your holy Word you have created the world.</w:t>
      </w:r>
    </w:p>
    <w:p w14:paraId="4D208140" w14:textId="77777777" w:rsidR="00A96800" w:rsidRPr="00A844B6" w:rsidRDefault="00A96800" w:rsidP="00ED6025">
      <w:pPr>
        <w:rPr>
          <w:rFonts w:ascii="Arial Narrow" w:hAnsi="Arial Narrow"/>
          <w:sz w:val="24"/>
          <w:szCs w:val="24"/>
        </w:rPr>
      </w:pPr>
    </w:p>
    <w:p w14:paraId="50FAEBBB" w14:textId="72798ED2" w:rsidR="00ED6025" w:rsidRPr="00A844B6" w:rsidRDefault="00ED6025" w:rsidP="00ED6025">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(1:1, 3-4):</w:t>
      </w:r>
      <w:r w:rsidR="008D589C" w:rsidRPr="00A844B6">
        <w:rPr>
          <w:rFonts w:ascii="Arial Narrow" w:hAnsi="Arial Narrow"/>
          <w:i/>
          <w:iCs/>
          <w:sz w:val="24"/>
          <w:szCs w:val="24"/>
        </w:rPr>
        <w:t xml:space="preserve"> </w:t>
      </w:r>
      <w:r w:rsidRPr="00A844B6">
        <w:rPr>
          <w:rFonts w:ascii="Arial Narrow" w:hAnsi="Arial Narrow"/>
          <w:sz w:val="24"/>
          <w:szCs w:val="24"/>
        </w:rPr>
        <w:t>In the beginning… God said: Let there be light, and there was light. God saw that the light was good. God then separated the light from the darkness.</w:t>
      </w:r>
    </w:p>
    <w:bookmarkEnd w:id="0"/>
    <w:p w14:paraId="724D64B1" w14:textId="753BA755" w:rsidR="00ED6025" w:rsidRPr="00A844B6" w:rsidRDefault="00ED6025" w:rsidP="00ED6025">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w:t>
      </w:r>
      <w:r w:rsidR="008D589C" w:rsidRPr="00A844B6">
        <w:rPr>
          <w:rFonts w:ascii="Arial Narrow" w:hAnsi="Arial Narrow"/>
          <w:i/>
          <w:iCs/>
          <w:sz w:val="24"/>
          <w:szCs w:val="24"/>
        </w:rPr>
        <w:t xml:space="preserve"> </w:t>
      </w:r>
      <w:r w:rsidRPr="00A844B6">
        <w:rPr>
          <w:rFonts w:ascii="Arial Narrow" w:hAnsi="Arial Narrow"/>
          <w:sz w:val="24"/>
          <w:szCs w:val="24"/>
        </w:rPr>
        <w:t xml:space="preserve">About 14 billion years ago, there was a bang – a very Big Bang. A sacred flaring forth. The universe began as the primordial flaring, a dramatic outburst. </w:t>
      </w:r>
    </w:p>
    <w:p w14:paraId="0CB8BF1D" w14:textId="77777777" w:rsidR="00ED6025" w:rsidRPr="00A844B6" w:rsidRDefault="00ED6025" w:rsidP="00ED6025">
      <w:pPr>
        <w:rPr>
          <w:rFonts w:ascii="Arial Narrow" w:hAnsi="Arial Narrow"/>
          <w:sz w:val="24"/>
          <w:szCs w:val="24"/>
        </w:rPr>
      </w:pPr>
    </w:p>
    <w:p w14:paraId="066FB7EE" w14:textId="77777777" w:rsidR="00ED6025" w:rsidRPr="00A844B6" w:rsidRDefault="00ED6025" w:rsidP="00ED6025">
      <w:pPr>
        <w:rPr>
          <w:rFonts w:ascii="Arial Narrow" w:hAnsi="Arial Narrow"/>
          <w:sz w:val="24"/>
          <w:szCs w:val="24"/>
        </w:rPr>
      </w:pPr>
      <w:r w:rsidRPr="00A844B6">
        <w:rPr>
          <w:rFonts w:ascii="Arial Narrow" w:hAnsi="Arial Narrow"/>
          <w:sz w:val="24"/>
          <w:szCs w:val="24"/>
        </w:rPr>
        <w:t>God saw that the light was good.</w:t>
      </w:r>
    </w:p>
    <w:p w14:paraId="06EFC72F" w14:textId="77403529" w:rsidR="00ED6025" w:rsidRPr="00A844B6" w:rsidRDefault="00ED6025" w:rsidP="00ED6025">
      <w:pPr>
        <w:rPr>
          <w:rFonts w:ascii="Arial Narrow" w:hAnsi="Arial Narrow"/>
          <w:sz w:val="24"/>
          <w:szCs w:val="24"/>
        </w:rPr>
      </w:pPr>
      <w:r w:rsidRPr="00A844B6">
        <w:rPr>
          <w:rFonts w:ascii="Arial Narrow" w:hAnsi="Arial Narrow"/>
          <w:sz w:val="24"/>
          <w:szCs w:val="24"/>
        </w:rPr>
        <w:t>For the goodness of all Creation, praise be to God!</w:t>
      </w:r>
    </w:p>
    <w:p w14:paraId="087A922D" w14:textId="33642F4F" w:rsidR="00977A38" w:rsidRPr="00A844B6" w:rsidRDefault="00ED6025" w:rsidP="00633140">
      <w:pPr>
        <w:rPr>
          <w:rFonts w:ascii="Arial Narrow" w:hAnsi="Arial Narrow"/>
          <w:sz w:val="24"/>
          <w:szCs w:val="24"/>
        </w:rPr>
      </w:pPr>
      <w:hyperlink r:id="rId10" w:history="1">
        <w:r w:rsidRPr="00A844B6">
          <w:rPr>
            <w:rStyle w:val="Hyperlink"/>
            <w:rFonts w:ascii="Arial Narrow" w:hAnsi="Arial Narrow"/>
            <w:sz w:val="24"/>
            <w:szCs w:val="24"/>
          </w:rPr>
          <w:t>https://seasonofcreation.org/resources/</w:t>
        </w:r>
      </w:hyperlink>
    </w:p>
    <w:p w14:paraId="2F2A2A4A" w14:textId="77777777" w:rsidR="00A844B6" w:rsidRDefault="00A844B6" w:rsidP="00633140">
      <w:pPr>
        <w:rPr>
          <w:rFonts w:ascii="Arial Narrow" w:hAnsi="Arial Narrow"/>
          <w:b/>
          <w:bCs/>
          <w:sz w:val="24"/>
          <w:szCs w:val="24"/>
        </w:rPr>
      </w:pPr>
    </w:p>
    <w:p w14:paraId="676DE64E" w14:textId="61485678" w:rsidR="00977A38" w:rsidRPr="00A844B6" w:rsidRDefault="00977A38" w:rsidP="00633140">
      <w:pPr>
        <w:rPr>
          <w:rFonts w:ascii="Arial Narrow" w:hAnsi="Arial Narrow"/>
          <w:b/>
          <w:bCs/>
          <w:sz w:val="24"/>
          <w:szCs w:val="24"/>
        </w:rPr>
      </w:pPr>
      <w:r w:rsidRPr="00A844B6">
        <w:rPr>
          <w:rFonts w:ascii="Arial Narrow" w:hAnsi="Arial Narrow"/>
          <w:b/>
          <w:bCs/>
          <w:sz w:val="24"/>
          <w:szCs w:val="24"/>
        </w:rPr>
        <w:t>Tuesday 2</w:t>
      </w:r>
      <w:r w:rsidRPr="00A844B6">
        <w:rPr>
          <w:rFonts w:ascii="Arial Narrow" w:hAnsi="Arial Narrow"/>
          <w:b/>
          <w:bCs/>
          <w:sz w:val="24"/>
          <w:szCs w:val="24"/>
          <w:vertAlign w:val="superscript"/>
        </w:rPr>
        <w:t>nd</w:t>
      </w:r>
      <w:r w:rsidRPr="00A844B6">
        <w:rPr>
          <w:rFonts w:ascii="Arial Narrow" w:hAnsi="Arial Narrow"/>
          <w:b/>
          <w:bCs/>
          <w:sz w:val="24"/>
          <w:szCs w:val="24"/>
        </w:rPr>
        <w:t xml:space="preserve"> September</w:t>
      </w:r>
    </w:p>
    <w:p w14:paraId="1A86003A" w14:textId="4492359C" w:rsidR="00A96800" w:rsidRPr="00A844B6" w:rsidRDefault="00A96800" w:rsidP="00A96800">
      <w:pPr>
        <w:rPr>
          <w:rFonts w:ascii="Arial Narrow" w:hAnsi="Arial Narrow"/>
          <w:sz w:val="24"/>
          <w:szCs w:val="24"/>
        </w:rPr>
      </w:pPr>
      <w:r w:rsidRPr="00A844B6">
        <w:rPr>
          <w:rFonts w:ascii="Arial Narrow" w:hAnsi="Arial Narrow"/>
          <w:sz w:val="24"/>
          <w:szCs w:val="24"/>
        </w:rPr>
        <w:t xml:space="preserve">Brazil’s antitrust regulator suspended a key mechanism for rainforest protection, </w:t>
      </w:r>
      <w:r w:rsidRPr="00A844B6">
        <w:rPr>
          <w:rFonts w:ascii="Arial Narrow" w:hAnsi="Arial Narrow"/>
          <w:sz w:val="24"/>
          <w:szCs w:val="24"/>
        </w:rPr>
        <w:t xml:space="preserve">the Amazon Soy Moratorium, on Aug. 18, less than three months before the nation hosts the COP30 climate summit., writes Shanna Hanbury </w:t>
      </w:r>
      <w:proofErr w:type="gramStart"/>
      <w:r w:rsidRPr="00A844B6">
        <w:rPr>
          <w:rFonts w:ascii="Arial Narrow" w:hAnsi="Arial Narrow"/>
          <w:sz w:val="24"/>
          <w:szCs w:val="24"/>
        </w:rPr>
        <w:t>The</w:t>
      </w:r>
      <w:proofErr w:type="gramEnd"/>
      <w:r w:rsidRPr="00A844B6">
        <w:rPr>
          <w:rFonts w:ascii="Arial Narrow" w:hAnsi="Arial Narrow"/>
          <w:sz w:val="24"/>
          <w:szCs w:val="24"/>
        </w:rPr>
        <w:t xml:space="preserve"> Amazon Soy Moratorium is a 19-year-old voluntary private-sector agreement to not source soybeans from areas deforested after 2008 in the Brazilian Amazon. It is estimated to have kept at least 18,000 square </w:t>
      </w:r>
      <w:proofErr w:type="spellStart"/>
      <w:r w:rsidRPr="00A844B6">
        <w:rPr>
          <w:rFonts w:ascii="Arial Narrow" w:hAnsi="Arial Narrow"/>
          <w:sz w:val="24"/>
          <w:szCs w:val="24"/>
        </w:rPr>
        <w:t>kilometers</w:t>
      </w:r>
      <w:proofErr w:type="spellEnd"/>
      <w:r w:rsidRPr="00A844B6">
        <w:rPr>
          <w:rFonts w:ascii="Arial Narrow" w:hAnsi="Arial Narrow"/>
          <w:sz w:val="24"/>
          <w:szCs w:val="24"/>
        </w:rPr>
        <w:t xml:space="preserve"> (6,950 square miles) of rainforest standing. Environmental NGOs, including Greenpeace Brazil and </w:t>
      </w:r>
      <w:proofErr w:type="spellStart"/>
      <w:r w:rsidRPr="00A844B6">
        <w:rPr>
          <w:rFonts w:ascii="Arial Narrow" w:hAnsi="Arial Narrow"/>
          <w:sz w:val="24"/>
          <w:szCs w:val="24"/>
        </w:rPr>
        <w:t>Imaflora</w:t>
      </w:r>
      <w:proofErr w:type="spellEnd"/>
      <w:r w:rsidRPr="00A844B6">
        <w:rPr>
          <w:rFonts w:ascii="Arial Narrow" w:hAnsi="Arial Narrow"/>
          <w:sz w:val="24"/>
          <w:szCs w:val="24"/>
        </w:rPr>
        <w:t>, warn that suspending the soy moratorium could put huge areas of the Amazon rainforest at risk of being deforested and replaced with soy farms. “</w:t>
      </w:r>
      <w:r w:rsidRPr="00A844B6">
        <w:rPr>
          <w:rFonts w:ascii="Arial Narrow" w:hAnsi="Arial Narrow"/>
          <w:i/>
          <w:iCs/>
          <w:sz w:val="24"/>
          <w:szCs w:val="24"/>
        </w:rPr>
        <w:t>Dismantling an effective, internationally recognized agreement built over nearly twenty years, in the name of unchecked deforestation, would be a shot in the foot,</w:t>
      </w:r>
      <w:r w:rsidRPr="00A844B6">
        <w:rPr>
          <w:rFonts w:ascii="Arial Narrow" w:hAnsi="Arial Narrow"/>
          <w:sz w:val="24"/>
          <w:szCs w:val="24"/>
        </w:rPr>
        <w:t>” Cristiane Mazzetti, Greenpeace Brazil’s forest coordinator, said in a statement. “</w:t>
      </w:r>
      <w:r w:rsidRPr="00A844B6">
        <w:rPr>
          <w:rFonts w:ascii="Arial Narrow" w:hAnsi="Arial Narrow"/>
          <w:i/>
          <w:iCs/>
          <w:sz w:val="24"/>
          <w:szCs w:val="24"/>
        </w:rPr>
        <w:t>It opens the way for soy to become a major vector of Amazon deforestation, burying Brazil’s chances of meeting its climate targets</w:t>
      </w:r>
      <w:r w:rsidRPr="00A844B6">
        <w:rPr>
          <w:rFonts w:ascii="Arial Narrow" w:hAnsi="Arial Narrow"/>
          <w:sz w:val="24"/>
          <w:szCs w:val="24"/>
        </w:rPr>
        <w:t>.”</w:t>
      </w:r>
    </w:p>
    <w:p w14:paraId="1FC27B44" w14:textId="6E71A1B8" w:rsidR="00B400B8" w:rsidRPr="00A844B6" w:rsidRDefault="00A96800" w:rsidP="00B400B8">
      <w:pPr>
        <w:rPr>
          <w:rFonts w:ascii="Arial Narrow" w:hAnsi="Arial Narrow"/>
          <w:sz w:val="24"/>
          <w:szCs w:val="24"/>
        </w:rPr>
      </w:pPr>
      <w:hyperlink r:id="rId11" w:history="1">
        <w:r w:rsidRPr="00A844B6">
          <w:rPr>
            <w:rStyle w:val="Hyperlink"/>
            <w:rFonts w:ascii="Arial Narrow" w:hAnsi="Arial Narrow"/>
            <w:sz w:val="24"/>
            <w:szCs w:val="24"/>
          </w:rPr>
          <w:t>https://news.mongabay.com/short-article/2025/08/brazil-suspends-amazon-soy-moratorium-raising-fears-of-deforestation-spike/</w:t>
        </w:r>
      </w:hyperlink>
    </w:p>
    <w:p w14:paraId="25E2CDAA" w14:textId="77777777" w:rsidR="00B400B8" w:rsidRPr="00A844B6" w:rsidRDefault="00B400B8" w:rsidP="00B400B8">
      <w:pPr>
        <w:rPr>
          <w:rFonts w:ascii="Arial Narrow" w:hAnsi="Arial Narrow"/>
          <w:sz w:val="24"/>
          <w:szCs w:val="24"/>
        </w:rPr>
      </w:pPr>
    </w:p>
    <w:p w14:paraId="4094D875" w14:textId="4A7D5566" w:rsidR="00977A38" w:rsidRPr="00A844B6" w:rsidRDefault="00977A38">
      <w:pPr>
        <w:rPr>
          <w:rFonts w:ascii="Arial Narrow" w:hAnsi="Arial Narrow"/>
          <w:b/>
          <w:bCs/>
          <w:sz w:val="24"/>
          <w:szCs w:val="24"/>
        </w:rPr>
      </w:pPr>
      <w:r w:rsidRPr="00A844B6">
        <w:rPr>
          <w:rFonts w:ascii="Arial Narrow" w:hAnsi="Arial Narrow"/>
          <w:b/>
          <w:bCs/>
          <w:sz w:val="24"/>
          <w:szCs w:val="24"/>
        </w:rPr>
        <w:t>Wednesday 3</w:t>
      </w:r>
      <w:r w:rsidRPr="00A844B6">
        <w:rPr>
          <w:rFonts w:ascii="Arial Narrow" w:hAnsi="Arial Narrow"/>
          <w:b/>
          <w:bCs/>
          <w:sz w:val="24"/>
          <w:szCs w:val="24"/>
          <w:vertAlign w:val="superscript"/>
        </w:rPr>
        <w:t>rd</w:t>
      </w:r>
      <w:r w:rsidRPr="00A844B6">
        <w:rPr>
          <w:rFonts w:ascii="Arial Narrow" w:hAnsi="Arial Narrow"/>
          <w:b/>
          <w:bCs/>
          <w:sz w:val="24"/>
          <w:szCs w:val="24"/>
        </w:rPr>
        <w:t xml:space="preserve"> September</w:t>
      </w:r>
    </w:p>
    <w:p w14:paraId="101979B9" w14:textId="570A3FF7" w:rsidR="00BC148E" w:rsidRPr="00A844B6" w:rsidRDefault="00BC148E" w:rsidP="00BC148E">
      <w:pPr>
        <w:rPr>
          <w:rFonts w:ascii="Arial Narrow" w:hAnsi="Arial Narrow"/>
          <w:sz w:val="24"/>
          <w:szCs w:val="24"/>
        </w:rPr>
      </w:pPr>
      <w:r w:rsidRPr="00A844B6">
        <w:rPr>
          <w:rFonts w:ascii="Arial Narrow" w:hAnsi="Arial Narrow"/>
          <w:b/>
          <w:bCs/>
          <w:sz w:val="24"/>
          <w:szCs w:val="24"/>
        </w:rPr>
        <w:t xml:space="preserve">Church Land </w:t>
      </w:r>
      <w:proofErr w:type="gramStart"/>
      <w:r w:rsidRPr="00A844B6">
        <w:rPr>
          <w:rFonts w:ascii="Arial Narrow" w:hAnsi="Arial Narrow"/>
          <w:b/>
          <w:bCs/>
          <w:sz w:val="24"/>
          <w:szCs w:val="24"/>
        </w:rPr>
        <w:t>For</w:t>
      </w:r>
      <w:proofErr w:type="gramEnd"/>
      <w:r w:rsidRPr="00A844B6">
        <w:rPr>
          <w:rFonts w:ascii="Arial Narrow" w:hAnsi="Arial Narrow"/>
          <w:b/>
          <w:bCs/>
          <w:sz w:val="24"/>
          <w:szCs w:val="24"/>
        </w:rPr>
        <w:t xml:space="preserve"> Nature? – Green Christian/CCA Workshop, </w:t>
      </w:r>
      <w:r w:rsidRPr="00A844B6">
        <w:rPr>
          <w:rFonts w:ascii="Arial Narrow" w:hAnsi="Arial Narrow"/>
          <w:sz w:val="24"/>
          <w:szCs w:val="24"/>
        </w:rPr>
        <w:t>7</w:t>
      </w:r>
      <w:r w:rsidR="00A96800" w:rsidRPr="00A844B6">
        <w:rPr>
          <w:rFonts w:ascii="Arial Narrow" w:hAnsi="Arial Narrow"/>
          <w:sz w:val="24"/>
          <w:szCs w:val="24"/>
        </w:rPr>
        <w:t>pm</w:t>
      </w:r>
      <w:r w:rsidRPr="00A844B6">
        <w:rPr>
          <w:rFonts w:ascii="Arial Narrow" w:hAnsi="Arial Narrow"/>
          <w:sz w:val="24"/>
          <w:szCs w:val="24"/>
        </w:rPr>
        <w:t xml:space="preserve"> – 8.30</w:t>
      </w:r>
      <w:r w:rsidRPr="00A844B6">
        <w:rPr>
          <w:rFonts w:ascii="Arial Narrow" w:hAnsi="Arial Narrow"/>
          <w:b/>
          <w:bCs/>
          <w:sz w:val="24"/>
          <w:szCs w:val="24"/>
        </w:rPr>
        <w:t xml:space="preserve">, </w:t>
      </w:r>
      <w:r w:rsidRPr="00A844B6">
        <w:rPr>
          <w:rFonts w:ascii="Arial Narrow" w:hAnsi="Arial Narrow"/>
          <w:sz w:val="24"/>
          <w:szCs w:val="24"/>
        </w:rPr>
        <w:t xml:space="preserve">in collaboration with Christian Climate </w:t>
      </w:r>
      <w:r w:rsidRPr="00A844B6">
        <w:rPr>
          <w:rFonts w:ascii="Arial Narrow" w:hAnsi="Arial Narrow"/>
          <w:sz w:val="24"/>
          <w:szCs w:val="24"/>
        </w:rPr>
        <w:lastRenderedPageBreak/>
        <w:t>Action. Most UK churches own land. Some, just the churchyard surrounding their building, and for some denominations, thousands of acres. There are two important campaigns that are trying to help the church use their land for the good of nature and climate: Wildcard’s Rewild the Church and Operation Noah’s Land Use campaign. This workshop will inform you about the Wildcard campaign:</w:t>
      </w:r>
    </w:p>
    <w:p w14:paraId="0F296A8D" w14:textId="2C59C872" w:rsidR="00977A38" w:rsidRPr="00A844B6" w:rsidRDefault="00580D53">
      <w:pPr>
        <w:rPr>
          <w:rFonts w:ascii="Arial Narrow" w:hAnsi="Arial Narrow"/>
          <w:sz w:val="24"/>
          <w:szCs w:val="24"/>
        </w:rPr>
      </w:pPr>
      <w:hyperlink r:id="rId12" w:history="1">
        <w:r w:rsidRPr="00A844B6">
          <w:rPr>
            <w:rStyle w:val="Hyperlink"/>
            <w:rFonts w:ascii="Arial Narrow" w:hAnsi="Arial Narrow"/>
            <w:sz w:val="24"/>
            <w:szCs w:val="24"/>
          </w:rPr>
          <w:t>https://greenchristian.org.uk/wildcard-online-workshop/</w:t>
        </w:r>
      </w:hyperlink>
    </w:p>
    <w:p w14:paraId="45740514" w14:textId="77777777" w:rsidR="00977A38" w:rsidRPr="00A844B6" w:rsidRDefault="00977A38">
      <w:pPr>
        <w:rPr>
          <w:rFonts w:ascii="Arial Narrow" w:hAnsi="Arial Narrow"/>
          <w:sz w:val="24"/>
          <w:szCs w:val="24"/>
        </w:rPr>
      </w:pPr>
    </w:p>
    <w:p w14:paraId="3428071D" w14:textId="071C4FAE" w:rsidR="00977A38" w:rsidRPr="00A844B6" w:rsidRDefault="00977A38">
      <w:pPr>
        <w:rPr>
          <w:rFonts w:ascii="Arial Narrow" w:hAnsi="Arial Narrow"/>
          <w:b/>
          <w:bCs/>
          <w:sz w:val="24"/>
          <w:szCs w:val="24"/>
        </w:rPr>
      </w:pPr>
      <w:r w:rsidRPr="00A844B6">
        <w:rPr>
          <w:rFonts w:ascii="Arial Narrow" w:hAnsi="Arial Narrow"/>
          <w:b/>
          <w:bCs/>
          <w:sz w:val="24"/>
          <w:szCs w:val="24"/>
        </w:rPr>
        <w:t>Thursday 4</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56F04717"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5AE412EC" w14:textId="77777777" w:rsidR="00BA29E8" w:rsidRPr="00A844B6" w:rsidRDefault="00BA29E8" w:rsidP="00BA29E8">
      <w:pPr>
        <w:rPr>
          <w:rFonts w:ascii="Arial Narrow" w:hAnsi="Arial Narrow"/>
          <w:sz w:val="24"/>
          <w:szCs w:val="24"/>
        </w:rPr>
      </w:pPr>
    </w:p>
    <w:p w14:paraId="27089CC8" w14:textId="6C66204B" w:rsidR="00977A38" w:rsidRPr="00A844B6" w:rsidRDefault="00BA29E8">
      <w:pPr>
        <w:rPr>
          <w:rFonts w:ascii="Arial Narrow" w:hAnsi="Arial Narrow"/>
          <w:b/>
          <w:bCs/>
          <w:sz w:val="24"/>
          <w:szCs w:val="24"/>
        </w:rPr>
      </w:pPr>
      <w:r w:rsidRPr="00A844B6">
        <w:rPr>
          <w:rFonts w:ascii="Arial Narrow" w:hAnsi="Arial Narrow"/>
          <w:b/>
          <w:bCs/>
          <w:sz w:val="24"/>
          <w:szCs w:val="24"/>
        </w:rPr>
        <w:t>2</w:t>
      </w:r>
      <w:r w:rsidRPr="00A844B6">
        <w:rPr>
          <w:rFonts w:ascii="Arial Narrow" w:hAnsi="Arial Narrow"/>
          <w:b/>
          <w:bCs/>
          <w:sz w:val="24"/>
          <w:szCs w:val="24"/>
          <w:vertAlign w:val="superscript"/>
        </w:rPr>
        <w:t>nd</w:t>
      </w:r>
      <w:r w:rsidRPr="00A844B6">
        <w:rPr>
          <w:rFonts w:ascii="Arial Narrow" w:hAnsi="Arial Narrow"/>
          <w:b/>
          <w:bCs/>
          <w:sz w:val="24"/>
          <w:szCs w:val="24"/>
        </w:rPr>
        <w:t xml:space="preserve"> Station: The Goodness of Celestial Bodies</w:t>
      </w:r>
    </w:p>
    <w:p w14:paraId="10884AFB" w14:textId="7F58549B" w:rsidR="008D589C" w:rsidRPr="00A844B6" w:rsidRDefault="008D589C" w:rsidP="008D589C">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33378735" w14:textId="77777777" w:rsidR="008D589C" w:rsidRPr="00A844B6" w:rsidRDefault="008D589C" w:rsidP="008D589C">
      <w:pPr>
        <w:rPr>
          <w:rFonts w:ascii="Arial Narrow" w:hAnsi="Arial Narrow"/>
          <w:sz w:val="24"/>
          <w:szCs w:val="24"/>
        </w:rPr>
      </w:pPr>
    </w:p>
    <w:p w14:paraId="48E681C9" w14:textId="10E38013" w:rsidR="008D589C" w:rsidRPr="00A844B6" w:rsidRDefault="008D589C" w:rsidP="008D589C">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(1:14, 16, 18): </w:t>
      </w:r>
      <w:r w:rsidRPr="00A844B6">
        <w:rPr>
          <w:rFonts w:ascii="Arial Narrow" w:hAnsi="Arial Narrow"/>
          <w:sz w:val="24"/>
          <w:szCs w:val="24"/>
        </w:rPr>
        <w:t xml:space="preserve">Then God said: Let there be lights in the dome of the sky… God made the two great lights, the greater one to govern the day, and the lesser </w:t>
      </w:r>
      <w:r w:rsidRPr="00A844B6">
        <w:rPr>
          <w:rFonts w:ascii="Arial Narrow" w:hAnsi="Arial Narrow"/>
          <w:sz w:val="24"/>
          <w:szCs w:val="24"/>
        </w:rPr>
        <w:t>one to govern the night, and the stars... God saw that it was good.</w:t>
      </w:r>
    </w:p>
    <w:p w14:paraId="7333A3A9" w14:textId="6A2984BC" w:rsidR="008D589C" w:rsidRPr="00A844B6" w:rsidRDefault="008D589C" w:rsidP="008D589C">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 xml:space="preserve">A few million years later, the materials released by the Big Bang – mostly hydrogen and helium – gradually cooled down and began to cluster, pulled by gravity. Eventually, the first stars were born. </w:t>
      </w:r>
    </w:p>
    <w:p w14:paraId="38C5EB73" w14:textId="77777777" w:rsidR="00977A38" w:rsidRPr="00A844B6" w:rsidRDefault="00977A38">
      <w:pPr>
        <w:rPr>
          <w:rFonts w:ascii="Arial Narrow" w:hAnsi="Arial Narrow"/>
          <w:sz w:val="24"/>
          <w:szCs w:val="24"/>
        </w:rPr>
      </w:pPr>
    </w:p>
    <w:p w14:paraId="73821A0E" w14:textId="77777777" w:rsidR="008D589C" w:rsidRPr="00A844B6" w:rsidRDefault="008D589C" w:rsidP="008D589C">
      <w:pPr>
        <w:rPr>
          <w:rFonts w:ascii="Arial Narrow" w:hAnsi="Arial Narrow"/>
          <w:sz w:val="24"/>
          <w:szCs w:val="24"/>
        </w:rPr>
      </w:pPr>
      <w:r w:rsidRPr="00A844B6">
        <w:rPr>
          <w:rFonts w:ascii="Arial Narrow" w:hAnsi="Arial Narrow"/>
          <w:sz w:val="24"/>
          <w:szCs w:val="24"/>
        </w:rPr>
        <w:t>God saw that the stars were good.</w:t>
      </w:r>
    </w:p>
    <w:p w14:paraId="612E76E8" w14:textId="13D3AD92" w:rsidR="008D589C" w:rsidRPr="00A844B6" w:rsidRDefault="008D589C" w:rsidP="008D589C">
      <w:pPr>
        <w:rPr>
          <w:rFonts w:ascii="Arial Narrow" w:hAnsi="Arial Narrow"/>
          <w:sz w:val="24"/>
          <w:szCs w:val="24"/>
        </w:rPr>
      </w:pPr>
      <w:r w:rsidRPr="00A844B6">
        <w:rPr>
          <w:rFonts w:ascii="Arial Narrow" w:hAnsi="Arial Narrow"/>
          <w:sz w:val="24"/>
          <w:szCs w:val="24"/>
        </w:rPr>
        <w:t>For the goodness of all Creation, praise be to God!</w:t>
      </w:r>
    </w:p>
    <w:p w14:paraId="636279B7" w14:textId="77777777" w:rsidR="003806B6" w:rsidRPr="00A844B6" w:rsidRDefault="003806B6" w:rsidP="003806B6">
      <w:pPr>
        <w:rPr>
          <w:rFonts w:ascii="Arial Narrow" w:hAnsi="Arial Narrow"/>
          <w:sz w:val="24"/>
          <w:szCs w:val="24"/>
        </w:rPr>
      </w:pPr>
      <w:hyperlink r:id="rId13" w:history="1">
        <w:r w:rsidRPr="00A844B6">
          <w:rPr>
            <w:rStyle w:val="Hyperlink"/>
            <w:rFonts w:ascii="Arial Narrow" w:hAnsi="Arial Narrow"/>
            <w:sz w:val="24"/>
            <w:szCs w:val="24"/>
          </w:rPr>
          <w:t>https://seasonofcreation.org/resources/</w:t>
        </w:r>
      </w:hyperlink>
    </w:p>
    <w:p w14:paraId="0368B7DE" w14:textId="77777777" w:rsidR="003806B6" w:rsidRPr="00A844B6" w:rsidRDefault="003806B6">
      <w:pPr>
        <w:rPr>
          <w:rFonts w:ascii="Arial Narrow" w:hAnsi="Arial Narrow"/>
          <w:sz w:val="24"/>
          <w:szCs w:val="24"/>
        </w:rPr>
      </w:pPr>
    </w:p>
    <w:p w14:paraId="2E8BCF13" w14:textId="08F9F6AF" w:rsidR="00977A38" w:rsidRPr="00A844B6" w:rsidRDefault="00977A38">
      <w:pPr>
        <w:rPr>
          <w:rFonts w:ascii="Arial Narrow" w:hAnsi="Arial Narrow"/>
          <w:b/>
          <w:bCs/>
          <w:sz w:val="24"/>
          <w:szCs w:val="24"/>
        </w:rPr>
      </w:pPr>
      <w:r w:rsidRPr="00A844B6">
        <w:rPr>
          <w:rFonts w:ascii="Arial Narrow" w:hAnsi="Arial Narrow"/>
          <w:b/>
          <w:bCs/>
          <w:sz w:val="24"/>
          <w:szCs w:val="24"/>
        </w:rPr>
        <w:t>Friday 5</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2B10EF7A" w14:textId="1574A341" w:rsidR="005C7B9A" w:rsidRPr="00A844B6" w:rsidRDefault="005C7B9A" w:rsidP="005C7B9A">
      <w:pPr>
        <w:rPr>
          <w:rFonts w:ascii="Arial Narrow" w:hAnsi="Arial Narrow"/>
          <w:sz w:val="24"/>
          <w:szCs w:val="24"/>
        </w:rPr>
      </w:pPr>
      <w:r w:rsidRPr="00A844B6">
        <w:rPr>
          <w:rFonts w:ascii="Arial Narrow" w:hAnsi="Arial Narrow"/>
          <w:sz w:val="24"/>
          <w:szCs w:val="24"/>
        </w:rPr>
        <w:t>The UK economy could shrink by almost 5% by 2030 unless businesses play a greater role in reversing nature's decline, a new report has warned, writes Sidhi Mittal. Research from the Green Finance Institute (GFI) and the Worldwide Fund for Nature (WWF), published in the “</w:t>
      </w:r>
      <w:r w:rsidRPr="00A844B6">
        <w:rPr>
          <w:rFonts w:ascii="Arial Narrow" w:hAnsi="Arial Narrow"/>
          <w:i/>
          <w:iCs/>
          <w:sz w:val="24"/>
          <w:szCs w:val="24"/>
        </w:rPr>
        <w:t>Business Investment in Nature</w:t>
      </w:r>
      <w:r w:rsidRPr="00A844B6">
        <w:rPr>
          <w:rFonts w:ascii="Arial Narrow" w:hAnsi="Arial Narrow"/>
          <w:sz w:val="24"/>
          <w:szCs w:val="24"/>
        </w:rPr>
        <w:t xml:space="preserve">” report, found that nature degradation, compounded by climate change, threatens to reduce the UK’s GDP by 4.7% within the decade… The projected losses in the UK, estimated with contributions from the University of Oxford, University of Reading, UNEP-WCMC and the National Institute for Economic and Social Research, would outweigh all gains from current growth initiatives. The study highlights how a degraded environment is already </w:t>
      </w:r>
      <w:r w:rsidRPr="00A844B6">
        <w:rPr>
          <w:rFonts w:ascii="Arial Narrow" w:hAnsi="Arial Narrow"/>
          <w:sz w:val="24"/>
          <w:szCs w:val="24"/>
        </w:rPr>
        <w:lastRenderedPageBreak/>
        <w:t>disrupting sectors as diverse as housing, agriculture, energy, manufacturing and tourism, with rising costs undermining productivity and regional resilience. Risks identified include water shortages, soil degradation, flooding and resource scarcity.</w:t>
      </w:r>
    </w:p>
    <w:p w14:paraId="60A2BEFF" w14:textId="259C1EFF" w:rsidR="00977A38" w:rsidRPr="00A844B6" w:rsidRDefault="005C7B9A">
      <w:pPr>
        <w:rPr>
          <w:rFonts w:ascii="Arial Narrow" w:hAnsi="Arial Narrow"/>
          <w:sz w:val="24"/>
          <w:szCs w:val="24"/>
        </w:rPr>
      </w:pPr>
      <w:hyperlink r:id="rId14" w:history="1">
        <w:r w:rsidRPr="00A844B6">
          <w:rPr>
            <w:rStyle w:val="Hyperlink"/>
            <w:rFonts w:ascii="Arial Narrow" w:hAnsi="Arial Narrow"/>
            <w:sz w:val="24"/>
            <w:szCs w:val="24"/>
          </w:rPr>
          <w:t>https://www.edie.net/private-sector-action-on-nature-can-prevent-uk-gdp-drop-of-5-say-wwf-and-gri/</w:t>
        </w:r>
      </w:hyperlink>
    </w:p>
    <w:p w14:paraId="662EDEDB" w14:textId="77777777" w:rsidR="00977A38" w:rsidRPr="00A844B6" w:rsidRDefault="00977A38">
      <w:pPr>
        <w:rPr>
          <w:rFonts w:ascii="Arial Narrow" w:hAnsi="Arial Narrow"/>
          <w:sz w:val="24"/>
          <w:szCs w:val="24"/>
        </w:rPr>
      </w:pPr>
    </w:p>
    <w:p w14:paraId="3DA14FDC" w14:textId="0DB55C93" w:rsidR="00977A38" w:rsidRPr="00A844B6" w:rsidRDefault="00977A38">
      <w:pPr>
        <w:rPr>
          <w:rFonts w:ascii="Arial Narrow" w:hAnsi="Arial Narrow"/>
          <w:b/>
          <w:bCs/>
          <w:sz w:val="24"/>
          <w:szCs w:val="24"/>
        </w:rPr>
      </w:pPr>
      <w:r w:rsidRPr="00A844B6">
        <w:rPr>
          <w:rFonts w:ascii="Arial Narrow" w:hAnsi="Arial Narrow"/>
          <w:b/>
          <w:bCs/>
          <w:sz w:val="24"/>
          <w:szCs w:val="24"/>
        </w:rPr>
        <w:t>Saturday 6</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24980D20" w14:textId="3A2FB870" w:rsidR="00773AA1" w:rsidRPr="00A844B6" w:rsidRDefault="00773AA1" w:rsidP="00773AA1">
      <w:pPr>
        <w:rPr>
          <w:rFonts w:ascii="Arial Narrow" w:hAnsi="Arial Narrow"/>
          <w:sz w:val="24"/>
          <w:szCs w:val="24"/>
        </w:rPr>
      </w:pPr>
      <w:r w:rsidRPr="00A844B6">
        <w:rPr>
          <w:rFonts w:ascii="Arial Narrow" w:hAnsi="Arial Narrow"/>
          <w:sz w:val="24"/>
          <w:szCs w:val="24"/>
        </w:rPr>
        <w:t>Wildfires devastate nearly 10,000 km2 in 2025 with Spain and Portugal hardest-hit. Spain's civil-protection chief warned that the fires continue to pose a direct threat to populated areas, while Defence Minister Margarita</w:t>
      </w:r>
      <w:r w:rsidRPr="00A844B6">
        <w:rPr>
          <w:rFonts w:ascii="Arial" w:hAnsi="Arial" w:cs="Arial"/>
          <w:sz w:val="24"/>
          <w:szCs w:val="24"/>
        </w:rPr>
        <w:t> </w:t>
      </w:r>
      <w:r w:rsidRPr="00A844B6">
        <w:rPr>
          <w:rFonts w:ascii="Arial Narrow" w:hAnsi="Arial Narrow"/>
          <w:sz w:val="24"/>
          <w:szCs w:val="24"/>
        </w:rPr>
        <w:t>Robles described "airborne action" as difficult because of thick smoke. Spain and Portugal are at the epicentre of one of Europe’s most destructive wildfire seasons on record. Data from the European Forest Fire Information System (EFFIS) show that by 19 August, about 9,670 square kilometres of land had burned across the EU this year, almost three times the 2006</w:t>
      </w:r>
      <w:r w:rsidRPr="00A844B6">
        <w:rPr>
          <w:rFonts w:ascii="Arial Narrow" w:hAnsi="Arial Narrow"/>
          <w:sz w:val="24"/>
          <w:szCs w:val="24"/>
        </w:rPr>
        <w:noBreakHyphen/>
        <w:t>2024 average. Southern Europe, particularly Spain and Portugal, is facing one of its worst wildfire seasons in two decades.</w:t>
      </w:r>
    </w:p>
    <w:p w14:paraId="30C7DFDA" w14:textId="6F2EA905" w:rsidR="00773AA1" w:rsidRPr="00A844B6" w:rsidRDefault="00773AA1" w:rsidP="00773AA1">
      <w:pPr>
        <w:rPr>
          <w:rFonts w:ascii="Arial Narrow" w:hAnsi="Arial Narrow"/>
          <w:sz w:val="24"/>
          <w:szCs w:val="24"/>
        </w:rPr>
      </w:pPr>
      <w:hyperlink r:id="rId15" w:history="1">
        <w:r w:rsidRPr="00A844B6">
          <w:rPr>
            <w:rStyle w:val="Hyperlink"/>
            <w:rFonts w:ascii="Arial Narrow" w:hAnsi="Arial Narrow"/>
            <w:sz w:val="24"/>
            <w:szCs w:val="24"/>
          </w:rPr>
          <w:t>https://www.euronews.com/green/2025/08/21/wildfires-devastate-nearly-10000-km2-in-2025-with-spain-and-portugal-hardest-hit</w:t>
        </w:r>
      </w:hyperlink>
    </w:p>
    <w:p w14:paraId="162AD4FC" w14:textId="77777777" w:rsidR="00E84536" w:rsidRDefault="00E84536">
      <w:pPr>
        <w:rPr>
          <w:rFonts w:ascii="Arial Narrow" w:hAnsi="Arial Narrow"/>
          <w:b/>
          <w:bCs/>
          <w:sz w:val="24"/>
          <w:szCs w:val="24"/>
        </w:rPr>
      </w:pPr>
    </w:p>
    <w:p w14:paraId="2AEF7556" w14:textId="77777777" w:rsidR="00E84536" w:rsidRDefault="00E84536">
      <w:pPr>
        <w:rPr>
          <w:rFonts w:ascii="Arial Narrow" w:hAnsi="Arial Narrow"/>
          <w:b/>
          <w:bCs/>
          <w:sz w:val="24"/>
          <w:szCs w:val="24"/>
        </w:rPr>
      </w:pPr>
    </w:p>
    <w:p w14:paraId="6A57ABE1" w14:textId="043972A2" w:rsidR="001E4D35" w:rsidRPr="00A844B6" w:rsidRDefault="004A6F37">
      <w:pPr>
        <w:rPr>
          <w:rFonts w:ascii="Arial Narrow" w:hAnsi="Arial Narrow"/>
          <w:b/>
          <w:bCs/>
          <w:sz w:val="24"/>
          <w:szCs w:val="24"/>
        </w:rPr>
      </w:pPr>
      <w:r w:rsidRPr="00A844B6">
        <w:rPr>
          <w:rFonts w:ascii="Arial Narrow" w:hAnsi="Arial Narrow"/>
          <w:b/>
          <w:bCs/>
          <w:sz w:val="24"/>
          <w:szCs w:val="24"/>
        </w:rPr>
        <w:t>Sunday 7</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7AB6D234"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52AB195D" w14:textId="77777777" w:rsidR="00BA29E8" w:rsidRPr="00A844B6" w:rsidRDefault="00BA29E8" w:rsidP="00BA29E8">
      <w:pPr>
        <w:rPr>
          <w:rFonts w:ascii="Arial Narrow" w:hAnsi="Arial Narrow"/>
          <w:sz w:val="24"/>
          <w:szCs w:val="24"/>
        </w:rPr>
      </w:pPr>
    </w:p>
    <w:p w14:paraId="6CC3C237" w14:textId="6712EF30" w:rsidR="00BA29E8" w:rsidRPr="00A844B6" w:rsidRDefault="00BA29E8" w:rsidP="00BA29E8">
      <w:pPr>
        <w:rPr>
          <w:rFonts w:ascii="Arial Narrow" w:hAnsi="Arial Narrow"/>
          <w:b/>
          <w:bCs/>
          <w:sz w:val="24"/>
          <w:szCs w:val="24"/>
        </w:rPr>
      </w:pPr>
      <w:r w:rsidRPr="00A844B6">
        <w:rPr>
          <w:rFonts w:ascii="Arial Narrow" w:hAnsi="Arial Narrow"/>
          <w:b/>
          <w:bCs/>
          <w:sz w:val="24"/>
          <w:szCs w:val="24"/>
        </w:rPr>
        <w:t>3</w:t>
      </w:r>
      <w:r w:rsidRPr="00A844B6">
        <w:rPr>
          <w:rFonts w:ascii="Arial Narrow" w:hAnsi="Arial Narrow"/>
          <w:b/>
          <w:bCs/>
          <w:sz w:val="24"/>
          <w:szCs w:val="24"/>
          <w:vertAlign w:val="superscript"/>
        </w:rPr>
        <w:t>rd</w:t>
      </w:r>
      <w:r w:rsidRPr="00A844B6">
        <w:rPr>
          <w:rFonts w:ascii="Arial Narrow" w:hAnsi="Arial Narrow"/>
          <w:b/>
          <w:bCs/>
          <w:sz w:val="24"/>
          <w:szCs w:val="24"/>
        </w:rPr>
        <w:t xml:space="preserve"> Station: The Goodness of </w:t>
      </w:r>
      <w:r w:rsidR="008D589C" w:rsidRPr="00A844B6">
        <w:rPr>
          <w:rFonts w:ascii="Arial Narrow" w:hAnsi="Arial Narrow"/>
          <w:b/>
          <w:bCs/>
          <w:sz w:val="24"/>
          <w:szCs w:val="24"/>
        </w:rPr>
        <w:t>the Sky</w:t>
      </w:r>
    </w:p>
    <w:p w14:paraId="3482A292" w14:textId="1A9D7072" w:rsidR="008D589C" w:rsidRPr="00A844B6" w:rsidRDefault="008D589C" w:rsidP="008D589C">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12A38B4A" w14:textId="77777777" w:rsidR="008D589C" w:rsidRPr="00A844B6" w:rsidRDefault="008D589C" w:rsidP="008D589C">
      <w:pPr>
        <w:rPr>
          <w:rFonts w:ascii="Arial Narrow" w:hAnsi="Arial Narrow"/>
          <w:sz w:val="24"/>
          <w:szCs w:val="24"/>
        </w:rPr>
      </w:pPr>
    </w:p>
    <w:p w14:paraId="1AF9D20B" w14:textId="7430807B" w:rsidR="008D589C" w:rsidRPr="00A844B6" w:rsidRDefault="008D589C" w:rsidP="008D589C">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(1:6, 8): </w:t>
      </w:r>
      <w:r w:rsidRPr="00A844B6">
        <w:rPr>
          <w:rFonts w:ascii="Arial Narrow" w:hAnsi="Arial Narrow"/>
          <w:sz w:val="24"/>
          <w:szCs w:val="24"/>
        </w:rPr>
        <w:t xml:space="preserve">Then God said: Let there be a dome in the middle of the waters, to separate one body of water from the other. God made the dome, and it separated the water below the dome from the water above the dome. And </w:t>
      </w:r>
      <w:proofErr w:type="gramStart"/>
      <w:r w:rsidRPr="00A844B6">
        <w:rPr>
          <w:rFonts w:ascii="Arial Narrow" w:hAnsi="Arial Narrow"/>
          <w:sz w:val="24"/>
          <w:szCs w:val="24"/>
        </w:rPr>
        <w:t>so</w:t>
      </w:r>
      <w:proofErr w:type="gramEnd"/>
      <w:r w:rsidRPr="00A844B6">
        <w:rPr>
          <w:rFonts w:ascii="Arial Narrow" w:hAnsi="Arial Narrow"/>
          <w:sz w:val="24"/>
          <w:szCs w:val="24"/>
        </w:rPr>
        <w:t xml:space="preserve"> it happened. God called the dome “sky.”</w:t>
      </w:r>
    </w:p>
    <w:p w14:paraId="4DFC1C72" w14:textId="5F03C04C" w:rsidR="008D589C" w:rsidRPr="00A844B6" w:rsidRDefault="008D589C" w:rsidP="008D589C">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 xml:space="preserve">In parallel, about </w:t>
      </w:r>
      <w:proofErr w:type="gramStart"/>
      <w:r w:rsidRPr="00A844B6">
        <w:rPr>
          <w:rFonts w:ascii="Arial Narrow" w:hAnsi="Arial Narrow"/>
          <w:sz w:val="24"/>
          <w:szCs w:val="24"/>
        </w:rPr>
        <w:t xml:space="preserve">4.44 </w:t>
      </w:r>
      <w:r w:rsidR="005C7B9A" w:rsidRPr="00A844B6">
        <w:rPr>
          <w:rFonts w:ascii="Arial Narrow" w:hAnsi="Arial Narrow"/>
          <w:sz w:val="24"/>
          <w:szCs w:val="24"/>
        </w:rPr>
        <w:t xml:space="preserve"> </w:t>
      </w:r>
      <w:r w:rsidRPr="00A844B6">
        <w:rPr>
          <w:rFonts w:ascii="Arial Narrow" w:hAnsi="Arial Narrow"/>
          <w:sz w:val="24"/>
          <w:szCs w:val="24"/>
        </w:rPr>
        <w:t>billion</w:t>
      </w:r>
      <w:proofErr w:type="gramEnd"/>
      <w:r w:rsidRPr="00A844B6">
        <w:rPr>
          <w:rFonts w:ascii="Arial Narrow" w:hAnsi="Arial Narrow"/>
          <w:sz w:val="24"/>
          <w:szCs w:val="24"/>
        </w:rPr>
        <w:t xml:space="preserve"> years ago, a dome started to ensemble, stretching as a thin blanket covering Earth. The primeval atmosphere was made mainly from gasses escaping from the planet’s boiling core. </w:t>
      </w:r>
    </w:p>
    <w:p w14:paraId="4245CF75" w14:textId="77777777" w:rsidR="004A6F37" w:rsidRPr="00A844B6" w:rsidRDefault="004A6F37">
      <w:pPr>
        <w:rPr>
          <w:rFonts w:ascii="Arial Narrow" w:hAnsi="Arial Narrow"/>
          <w:sz w:val="24"/>
          <w:szCs w:val="24"/>
        </w:rPr>
      </w:pPr>
    </w:p>
    <w:p w14:paraId="2EC4BDD5" w14:textId="77777777" w:rsidR="00AB6880" w:rsidRPr="00A844B6" w:rsidRDefault="00AB6880" w:rsidP="00AB6880">
      <w:pPr>
        <w:rPr>
          <w:rFonts w:ascii="Arial Narrow" w:hAnsi="Arial Narrow"/>
          <w:sz w:val="24"/>
          <w:szCs w:val="24"/>
        </w:rPr>
      </w:pPr>
      <w:r w:rsidRPr="00A844B6">
        <w:rPr>
          <w:rFonts w:ascii="Arial Narrow" w:hAnsi="Arial Narrow"/>
          <w:sz w:val="24"/>
          <w:szCs w:val="24"/>
        </w:rPr>
        <w:t>God saw that the sky was good.</w:t>
      </w:r>
    </w:p>
    <w:p w14:paraId="4CB36FCA" w14:textId="0F984E8C" w:rsidR="00AB6880" w:rsidRPr="00A844B6" w:rsidRDefault="00AB6880" w:rsidP="00AB6880">
      <w:pPr>
        <w:rPr>
          <w:rFonts w:ascii="Arial Narrow" w:hAnsi="Arial Narrow"/>
          <w:sz w:val="24"/>
          <w:szCs w:val="24"/>
        </w:rPr>
      </w:pPr>
      <w:r w:rsidRPr="00A844B6">
        <w:rPr>
          <w:rFonts w:ascii="Arial Narrow" w:hAnsi="Arial Narrow"/>
          <w:sz w:val="24"/>
          <w:szCs w:val="24"/>
        </w:rPr>
        <w:t>For the goodness of all Creation, praise be to God!</w:t>
      </w:r>
    </w:p>
    <w:p w14:paraId="53E458EA" w14:textId="77777777" w:rsidR="003806B6" w:rsidRPr="00A844B6" w:rsidRDefault="003806B6" w:rsidP="003806B6">
      <w:pPr>
        <w:rPr>
          <w:rFonts w:ascii="Arial Narrow" w:hAnsi="Arial Narrow"/>
          <w:sz w:val="24"/>
          <w:szCs w:val="24"/>
        </w:rPr>
      </w:pPr>
      <w:hyperlink r:id="rId16" w:history="1">
        <w:r w:rsidRPr="00A844B6">
          <w:rPr>
            <w:rStyle w:val="Hyperlink"/>
            <w:rFonts w:ascii="Arial Narrow" w:hAnsi="Arial Narrow"/>
            <w:sz w:val="24"/>
            <w:szCs w:val="24"/>
          </w:rPr>
          <w:t>https://seasonofcreation.org/resources/</w:t>
        </w:r>
      </w:hyperlink>
    </w:p>
    <w:p w14:paraId="7BC23D98" w14:textId="77777777" w:rsidR="004A6F37" w:rsidRPr="00A844B6" w:rsidRDefault="004A6F37">
      <w:pPr>
        <w:rPr>
          <w:rFonts w:ascii="Arial Narrow" w:hAnsi="Arial Narrow"/>
          <w:sz w:val="24"/>
          <w:szCs w:val="24"/>
        </w:rPr>
      </w:pPr>
    </w:p>
    <w:p w14:paraId="5B091E3A" w14:textId="73B6A348" w:rsidR="004A6F37" w:rsidRPr="00A844B6" w:rsidRDefault="004A6F37">
      <w:pPr>
        <w:rPr>
          <w:rFonts w:ascii="Arial Narrow" w:hAnsi="Arial Narrow"/>
          <w:b/>
          <w:bCs/>
          <w:sz w:val="24"/>
          <w:szCs w:val="24"/>
        </w:rPr>
      </w:pPr>
      <w:r w:rsidRPr="00A844B6">
        <w:rPr>
          <w:rFonts w:ascii="Arial Narrow" w:hAnsi="Arial Narrow"/>
          <w:b/>
          <w:bCs/>
          <w:sz w:val="24"/>
          <w:szCs w:val="24"/>
        </w:rPr>
        <w:lastRenderedPageBreak/>
        <w:t>Monday 8</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0B6EC9AA" w14:textId="05BC174D" w:rsidR="00D36727" w:rsidRPr="00A844B6" w:rsidRDefault="00D36727" w:rsidP="00D36727">
      <w:pPr>
        <w:rPr>
          <w:rFonts w:ascii="Arial Narrow" w:hAnsi="Arial Narrow"/>
          <w:sz w:val="24"/>
          <w:szCs w:val="24"/>
        </w:rPr>
      </w:pPr>
      <w:r w:rsidRPr="00A844B6">
        <w:rPr>
          <w:rFonts w:ascii="Arial Narrow" w:hAnsi="Arial Narrow"/>
          <w:sz w:val="24"/>
          <w:szCs w:val="24"/>
        </w:rPr>
        <w:t>After two years of Global Plastics Treaty talks, ministers in Geneva faced a historic choice during the final hours of what was supposed to be the last round of negotiations: deliver a treaty that truly tackles plastic pollution, or give into the petrochemical industry’s lobbying. Graham Forbes, Greenpeace Head of Delegation to the Global Plastics Treaty negotiations and Global Plastics Campaign Lead for Greenpeace USA, said: “</w:t>
      </w:r>
      <w:r w:rsidRPr="00A844B6">
        <w:rPr>
          <w:rFonts w:ascii="Arial Narrow" w:hAnsi="Arial Narrow"/>
          <w:i/>
          <w:iCs/>
          <w:sz w:val="24"/>
          <w:szCs w:val="24"/>
        </w:rPr>
        <w:t xml:space="preserve">The inability to reach an agreement in Geneva must be a </w:t>
      </w:r>
      <w:proofErr w:type="spellStart"/>
      <w:proofErr w:type="gramStart"/>
      <w:r w:rsidRPr="00A844B6">
        <w:rPr>
          <w:rFonts w:ascii="Arial Narrow" w:hAnsi="Arial Narrow"/>
          <w:i/>
          <w:iCs/>
          <w:sz w:val="24"/>
          <w:szCs w:val="24"/>
        </w:rPr>
        <w:t>wake up</w:t>
      </w:r>
      <w:proofErr w:type="spellEnd"/>
      <w:proofErr w:type="gramEnd"/>
      <w:r w:rsidRPr="00A844B6">
        <w:rPr>
          <w:rFonts w:ascii="Arial Narrow" w:hAnsi="Arial Narrow"/>
          <w:i/>
          <w:iCs/>
          <w:sz w:val="24"/>
          <w:szCs w:val="24"/>
        </w:rPr>
        <w:t xml:space="preserve"> call for the world: ending plastic pollution means confronting fossil fuel interests head on. The vast majority of governments want a strong agreement, yet a handful of bad actors were allowed to use process to drive such ambition into the ground. We cannot continue to do the same thing and expect a different result. The time for hesitation is over. The plastics crisis is accelerating, and the petrochemical industry is determined to bury us for short-term profits…”</w:t>
      </w:r>
    </w:p>
    <w:p w14:paraId="470528ED" w14:textId="5A4EF150" w:rsidR="004A6F37" w:rsidRPr="00A844B6" w:rsidRDefault="00D36727">
      <w:pPr>
        <w:rPr>
          <w:rFonts w:ascii="Arial Narrow" w:hAnsi="Arial Narrow"/>
          <w:sz w:val="24"/>
          <w:szCs w:val="24"/>
        </w:rPr>
      </w:pPr>
      <w:hyperlink r:id="rId17" w:history="1">
        <w:r w:rsidRPr="00A844B6">
          <w:rPr>
            <w:rStyle w:val="Hyperlink"/>
            <w:rFonts w:ascii="Arial Narrow" w:hAnsi="Arial Narrow"/>
            <w:sz w:val="24"/>
            <w:szCs w:val="24"/>
          </w:rPr>
          <w:t>https://www.greenpeace.org/international/press-release/77955/</w:t>
        </w:r>
      </w:hyperlink>
    </w:p>
    <w:p w14:paraId="4385BEFC" w14:textId="77777777" w:rsidR="004A6F37" w:rsidRPr="00A844B6" w:rsidRDefault="004A6F37">
      <w:pPr>
        <w:rPr>
          <w:rFonts w:ascii="Arial Narrow" w:hAnsi="Arial Narrow"/>
          <w:sz w:val="24"/>
          <w:szCs w:val="24"/>
        </w:rPr>
      </w:pPr>
    </w:p>
    <w:p w14:paraId="01FE0B2F" w14:textId="2A63CE6F" w:rsidR="004A6F37" w:rsidRPr="00A844B6" w:rsidRDefault="004A6F37">
      <w:pPr>
        <w:rPr>
          <w:rFonts w:ascii="Arial Narrow" w:hAnsi="Arial Narrow"/>
          <w:b/>
          <w:bCs/>
          <w:sz w:val="24"/>
          <w:szCs w:val="24"/>
        </w:rPr>
      </w:pPr>
      <w:r w:rsidRPr="00A844B6">
        <w:rPr>
          <w:rFonts w:ascii="Arial Narrow" w:hAnsi="Arial Narrow"/>
          <w:b/>
          <w:bCs/>
          <w:sz w:val="24"/>
          <w:szCs w:val="24"/>
        </w:rPr>
        <w:t>Tuesday 9</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6D57CD0E" w14:textId="6B469476" w:rsidR="003D4C72" w:rsidRPr="00A844B6" w:rsidRDefault="003D4C72" w:rsidP="003D4C72">
      <w:pPr>
        <w:rPr>
          <w:rFonts w:ascii="Arial Narrow" w:hAnsi="Arial Narrow"/>
          <w:sz w:val="24"/>
          <w:szCs w:val="24"/>
        </w:rPr>
      </w:pPr>
      <w:r w:rsidRPr="00A844B6">
        <w:rPr>
          <w:rFonts w:ascii="Arial Narrow" w:hAnsi="Arial Narrow"/>
          <w:sz w:val="24"/>
          <w:szCs w:val="24"/>
        </w:rPr>
        <w:t xml:space="preserve">Ms. Karenna Gore, the eldest daughter of former U.S. Vice President Al Gore, said [in August] in Brasília that tackling climate change is a matter of knowing how to distinguish between right and </w:t>
      </w:r>
      <w:r w:rsidRPr="00A844B6">
        <w:rPr>
          <w:rFonts w:ascii="Arial Narrow" w:hAnsi="Arial Narrow"/>
          <w:sz w:val="24"/>
          <w:szCs w:val="24"/>
        </w:rPr>
        <w:t xml:space="preserve">wrong, writes Laura Marques. She is a co-organizer of the Global Ethical Stocktake for North America, [and visited] at the invitation of Minister of the Environment and Climate Change, Ms. Marina Silva, and the founder of the </w:t>
      </w:r>
      <w:proofErr w:type="spellStart"/>
      <w:r w:rsidRPr="00A844B6">
        <w:rPr>
          <w:rFonts w:ascii="Arial Narrow" w:hAnsi="Arial Narrow"/>
          <w:sz w:val="24"/>
          <w:szCs w:val="24"/>
        </w:rPr>
        <w:t>Center</w:t>
      </w:r>
      <w:proofErr w:type="spellEnd"/>
      <w:r w:rsidRPr="00A844B6">
        <w:rPr>
          <w:rFonts w:ascii="Arial Narrow" w:hAnsi="Arial Narrow"/>
          <w:sz w:val="24"/>
          <w:szCs w:val="24"/>
        </w:rPr>
        <w:t xml:space="preserve"> for Earth Ethics. This institution works to integrate the world’s faith and wisdom traditions into the discussion of the moral and spiritual dimensions of the climate crisis. “</w:t>
      </w:r>
      <w:r w:rsidRPr="00A844B6">
        <w:rPr>
          <w:rFonts w:ascii="Arial Narrow" w:hAnsi="Arial Narrow"/>
          <w:i/>
          <w:iCs/>
          <w:sz w:val="24"/>
          <w:szCs w:val="24"/>
        </w:rPr>
        <w:t xml:space="preserve">This crisis is about who we are as human beings, how we manage to make collective decisions, and what we deeply care about. In a way, it is about knowing the difference between right and wrong and understanding what that means for our </w:t>
      </w:r>
      <w:proofErr w:type="spellStart"/>
      <w:r w:rsidRPr="00A844B6">
        <w:rPr>
          <w:rFonts w:ascii="Arial Narrow" w:hAnsi="Arial Narrow"/>
          <w:i/>
          <w:iCs/>
          <w:sz w:val="24"/>
          <w:szCs w:val="24"/>
        </w:rPr>
        <w:t>behavior</w:t>
      </w:r>
      <w:proofErr w:type="spellEnd"/>
      <w:r w:rsidRPr="00A844B6">
        <w:rPr>
          <w:rFonts w:ascii="Arial Narrow" w:hAnsi="Arial Narrow"/>
          <w:sz w:val="24"/>
          <w:szCs w:val="24"/>
        </w:rPr>
        <w:t xml:space="preserve">,” she emphasized. She is visiting </w:t>
      </w:r>
      <w:proofErr w:type="spellStart"/>
      <w:r w:rsidRPr="00A844B6">
        <w:rPr>
          <w:rFonts w:ascii="Arial Narrow" w:hAnsi="Arial Narrow"/>
          <w:sz w:val="24"/>
          <w:szCs w:val="24"/>
        </w:rPr>
        <w:t>Brasil</w:t>
      </w:r>
      <w:proofErr w:type="spellEnd"/>
      <w:r w:rsidRPr="00A844B6">
        <w:rPr>
          <w:rFonts w:ascii="Arial Narrow" w:hAnsi="Arial Narrow"/>
          <w:sz w:val="24"/>
          <w:szCs w:val="24"/>
        </w:rPr>
        <w:t xml:space="preserve"> to participate in the "Faith in Climate" interfaith event in the federal capital. It is a symbolic, spiritual, and political gathering that contributes to building </w:t>
      </w:r>
      <w:proofErr w:type="spellStart"/>
      <w:r w:rsidRPr="00A844B6">
        <w:rPr>
          <w:rFonts w:ascii="Arial Narrow" w:hAnsi="Arial Narrow"/>
          <w:sz w:val="24"/>
          <w:szCs w:val="24"/>
        </w:rPr>
        <w:t>Brasil's</w:t>
      </w:r>
      <w:proofErr w:type="spellEnd"/>
      <w:r w:rsidRPr="00A844B6">
        <w:rPr>
          <w:rFonts w:ascii="Arial Narrow" w:hAnsi="Arial Narrow"/>
          <w:sz w:val="24"/>
          <w:szCs w:val="24"/>
        </w:rPr>
        <w:t xml:space="preserve"> ethical participation in the United Nations Climate Change Conference (COP30), by gathering religious leaders from different traditions, Indigenous peoples, youth, scientists, authorities, and activists to reaffirm spirituality as a mobilizing force. </w:t>
      </w:r>
      <w:r w:rsidRPr="00A844B6">
        <w:rPr>
          <w:rFonts w:ascii="Arial Narrow" w:hAnsi="Arial Narrow"/>
          <w:i/>
          <w:iCs/>
          <w:sz w:val="24"/>
          <w:szCs w:val="24"/>
        </w:rPr>
        <w:t>“[The climate crisis] calls us to seek strength in something greater than ourselves</w:t>
      </w:r>
      <w:r w:rsidRPr="00A844B6">
        <w:rPr>
          <w:rFonts w:ascii="Arial Narrow" w:hAnsi="Arial Narrow"/>
          <w:sz w:val="24"/>
          <w:szCs w:val="24"/>
        </w:rPr>
        <w:t>,” Ms. Gore stressed.</w:t>
      </w:r>
    </w:p>
    <w:p w14:paraId="7ABE73CD" w14:textId="5772498D" w:rsidR="004A6F37" w:rsidRPr="00A844B6" w:rsidRDefault="003D4C72">
      <w:pPr>
        <w:rPr>
          <w:rFonts w:ascii="Arial Narrow" w:hAnsi="Arial Narrow"/>
          <w:sz w:val="24"/>
          <w:szCs w:val="24"/>
        </w:rPr>
      </w:pPr>
      <w:hyperlink r:id="rId18" w:history="1">
        <w:r w:rsidRPr="00A844B6">
          <w:rPr>
            <w:rStyle w:val="Hyperlink"/>
            <w:rFonts w:ascii="Arial Narrow" w:hAnsi="Arial Narrow"/>
            <w:sz w:val="24"/>
            <w:szCs w:val="24"/>
          </w:rPr>
          <w:t>https://cop30.br/en/news-about-cop30/facing-the-climate-crisis-is-about-knowing-the-difference-between-right-and-wrong-warns-karenna-gore-1</w:t>
        </w:r>
      </w:hyperlink>
    </w:p>
    <w:p w14:paraId="4A8F7B7A" w14:textId="74727B34" w:rsidR="004A6F37" w:rsidRPr="00A844B6" w:rsidRDefault="004A6F37">
      <w:pPr>
        <w:rPr>
          <w:rFonts w:ascii="Arial Narrow" w:hAnsi="Arial Narrow"/>
          <w:b/>
          <w:bCs/>
          <w:sz w:val="24"/>
          <w:szCs w:val="24"/>
        </w:rPr>
      </w:pPr>
      <w:r w:rsidRPr="00A844B6">
        <w:rPr>
          <w:rFonts w:ascii="Arial Narrow" w:hAnsi="Arial Narrow"/>
          <w:b/>
          <w:bCs/>
          <w:sz w:val="24"/>
          <w:szCs w:val="24"/>
        </w:rPr>
        <w:lastRenderedPageBreak/>
        <w:t>Wednesday 10</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2FE0F45E" w14:textId="7B84FEBE" w:rsidR="00B44C20" w:rsidRPr="00A844B6" w:rsidRDefault="00B44C20" w:rsidP="00B44C20">
      <w:pPr>
        <w:rPr>
          <w:rFonts w:ascii="Arial Narrow" w:hAnsi="Arial Narrow"/>
          <w:sz w:val="24"/>
          <w:szCs w:val="24"/>
        </w:rPr>
      </w:pPr>
      <w:r w:rsidRPr="00A844B6">
        <w:rPr>
          <w:rFonts w:ascii="Arial Narrow" w:hAnsi="Arial Narrow"/>
          <w:sz w:val="24"/>
          <w:szCs w:val="24"/>
        </w:rPr>
        <w:t xml:space="preserve">Tonight is online workshop, Inspiration from Nature Writing, 7 – 8.15pm. We are excited to welcome the poet and spiritual director, Adrian Scott, to our second online workshop in September, as part of our Season of Creation series. We will seek to grasp the way that St Francis, arguably a few hundred years ahead of the green movement, found healing, solace and God in the natural world. We will explore St Francis’ poem to creation, </w:t>
      </w:r>
      <w:r w:rsidRPr="00A844B6">
        <w:rPr>
          <w:rFonts w:ascii="Arial Narrow" w:hAnsi="Arial Narrow"/>
          <w:i/>
          <w:iCs/>
          <w:sz w:val="24"/>
          <w:szCs w:val="24"/>
        </w:rPr>
        <w:t>The Canticle of the Creatures</w:t>
      </w:r>
      <w:r w:rsidRPr="00A844B6">
        <w:rPr>
          <w:rFonts w:ascii="Arial Narrow" w:hAnsi="Arial Narrow"/>
          <w:sz w:val="24"/>
          <w:szCs w:val="24"/>
        </w:rPr>
        <w:t xml:space="preserve">, alongside one of Adrian’s poems emulating this, called </w:t>
      </w:r>
      <w:r w:rsidRPr="00A844B6">
        <w:rPr>
          <w:rFonts w:ascii="Arial Narrow" w:hAnsi="Arial Narrow"/>
          <w:i/>
          <w:iCs/>
          <w:sz w:val="24"/>
          <w:szCs w:val="24"/>
        </w:rPr>
        <w:t>A Canticle to Creatureliness</w:t>
      </w:r>
      <w:r w:rsidRPr="00A844B6">
        <w:rPr>
          <w:rFonts w:ascii="Arial Narrow" w:hAnsi="Arial Narrow"/>
          <w:sz w:val="24"/>
          <w:szCs w:val="24"/>
        </w:rPr>
        <w:t>. He will also look at how writing about nature can also be very curative. Free, but register to get the link.</w:t>
      </w:r>
    </w:p>
    <w:p w14:paraId="3F749C43" w14:textId="36778574" w:rsidR="004A6F37" w:rsidRPr="00A844B6" w:rsidRDefault="00B44C20">
      <w:pPr>
        <w:rPr>
          <w:rFonts w:ascii="Arial Narrow" w:hAnsi="Arial Narrow"/>
          <w:sz w:val="24"/>
          <w:szCs w:val="24"/>
        </w:rPr>
      </w:pPr>
      <w:hyperlink r:id="rId19" w:history="1">
        <w:r w:rsidRPr="00A844B6">
          <w:rPr>
            <w:rStyle w:val="Hyperlink"/>
            <w:rFonts w:ascii="Arial Narrow" w:hAnsi="Arial Narrow"/>
            <w:sz w:val="24"/>
            <w:szCs w:val="24"/>
          </w:rPr>
          <w:t>https://greenchristian.org.uk/inspiration-from-nature-writings-online-workshop/</w:t>
        </w:r>
      </w:hyperlink>
    </w:p>
    <w:p w14:paraId="6998C000" w14:textId="77777777" w:rsidR="004A6F37" w:rsidRPr="00A844B6" w:rsidRDefault="004A6F37">
      <w:pPr>
        <w:rPr>
          <w:rFonts w:ascii="Arial Narrow" w:hAnsi="Arial Narrow"/>
          <w:sz w:val="24"/>
          <w:szCs w:val="24"/>
        </w:rPr>
      </w:pPr>
    </w:p>
    <w:p w14:paraId="46749680" w14:textId="23BD1FDA" w:rsidR="004A6F37" w:rsidRPr="00A844B6" w:rsidRDefault="004A6F37">
      <w:pPr>
        <w:rPr>
          <w:rFonts w:ascii="Arial Narrow" w:hAnsi="Arial Narrow"/>
          <w:b/>
          <w:bCs/>
          <w:sz w:val="24"/>
          <w:szCs w:val="24"/>
        </w:rPr>
      </w:pPr>
      <w:r w:rsidRPr="00A844B6">
        <w:rPr>
          <w:rFonts w:ascii="Arial Narrow" w:hAnsi="Arial Narrow"/>
          <w:b/>
          <w:bCs/>
          <w:sz w:val="24"/>
          <w:szCs w:val="24"/>
        </w:rPr>
        <w:t>Thursday 11</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08F8E406"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4F50687C" w14:textId="77777777" w:rsidR="00BA29E8" w:rsidRPr="00A844B6" w:rsidRDefault="00BA29E8" w:rsidP="00BA29E8">
      <w:pPr>
        <w:rPr>
          <w:rFonts w:ascii="Arial Narrow" w:hAnsi="Arial Narrow"/>
          <w:sz w:val="24"/>
          <w:szCs w:val="24"/>
        </w:rPr>
      </w:pPr>
    </w:p>
    <w:p w14:paraId="2CFEAF1E" w14:textId="6A823E86" w:rsidR="00BA29E8" w:rsidRPr="00A844B6" w:rsidRDefault="00BA29E8" w:rsidP="00BA29E8">
      <w:pPr>
        <w:rPr>
          <w:rFonts w:ascii="Arial Narrow" w:hAnsi="Arial Narrow"/>
          <w:b/>
          <w:bCs/>
          <w:sz w:val="24"/>
          <w:szCs w:val="24"/>
        </w:rPr>
      </w:pPr>
      <w:r w:rsidRPr="00A844B6">
        <w:rPr>
          <w:rFonts w:ascii="Arial Narrow" w:hAnsi="Arial Narrow"/>
          <w:b/>
          <w:bCs/>
          <w:sz w:val="24"/>
          <w:szCs w:val="24"/>
        </w:rPr>
        <w:t>4</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Station: The Goodness of </w:t>
      </w:r>
      <w:r w:rsidR="00AB6880" w:rsidRPr="00A844B6">
        <w:rPr>
          <w:rFonts w:ascii="Arial Narrow" w:hAnsi="Arial Narrow"/>
          <w:b/>
          <w:bCs/>
          <w:sz w:val="24"/>
          <w:szCs w:val="24"/>
        </w:rPr>
        <w:t>Earth and Sea</w:t>
      </w:r>
    </w:p>
    <w:p w14:paraId="2A4F6515" w14:textId="6EA9DBE0" w:rsidR="00AB6880" w:rsidRPr="00A844B6" w:rsidRDefault="00AB6880" w:rsidP="00AB6880">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r>
      <w:r w:rsidRPr="00A844B6">
        <w:rPr>
          <w:rFonts w:ascii="Arial Narrow" w:hAnsi="Arial Narrow"/>
          <w:sz w:val="24"/>
          <w:szCs w:val="24"/>
        </w:rPr>
        <w:t>Because by your holy Word you have created the world.</w:t>
      </w:r>
    </w:p>
    <w:p w14:paraId="42E5AB13" w14:textId="77777777" w:rsidR="00AB6880" w:rsidRPr="00A844B6" w:rsidRDefault="00AB6880" w:rsidP="00AB6880">
      <w:pPr>
        <w:rPr>
          <w:rFonts w:ascii="Arial Narrow" w:hAnsi="Arial Narrow"/>
          <w:sz w:val="24"/>
          <w:szCs w:val="24"/>
        </w:rPr>
      </w:pPr>
    </w:p>
    <w:p w14:paraId="3BF8DF6C" w14:textId="7111BB27" w:rsidR="00AB6880" w:rsidRPr="00A844B6" w:rsidRDefault="00AB6880" w:rsidP="00AB6880">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(1:9-10): </w:t>
      </w:r>
      <w:r w:rsidRPr="00A844B6">
        <w:rPr>
          <w:rFonts w:ascii="Arial Narrow" w:hAnsi="Arial Narrow"/>
          <w:sz w:val="24"/>
          <w:szCs w:val="24"/>
        </w:rPr>
        <w:t>Then God said: Let the water under the sky be gathered into a single basin, so that the dry land may appear. And so it happened: the water under the sky was gathered into its basin, and the dry land appeared. God called the dry land “earth,” and the basin of water he called “sea.” God saw that it was good. </w:t>
      </w:r>
    </w:p>
    <w:p w14:paraId="19C1346F" w14:textId="1FBEF738" w:rsidR="00AB6880" w:rsidRPr="00A844B6" w:rsidRDefault="00AB6880" w:rsidP="00AB6880">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Soon after, about 4.43 billion years ago, Earth gradually cooled and its surface of molten rock turned into a crust of rock. A beautiful shell of sacred rock.</w:t>
      </w:r>
    </w:p>
    <w:p w14:paraId="240558AC" w14:textId="77777777" w:rsidR="00AB6880" w:rsidRPr="00A844B6" w:rsidRDefault="00AB6880" w:rsidP="00AB6880">
      <w:pPr>
        <w:rPr>
          <w:rFonts w:ascii="Arial Narrow" w:hAnsi="Arial Narrow"/>
          <w:sz w:val="24"/>
          <w:szCs w:val="24"/>
        </w:rPr>
      </w:pPr>
    </w:p>
    <w:p w14:paraId="7C2789DC" w14:textId="1351D58D" w:rsidR="00AB6880" w:rsidRPr="00A844B6" w:rsidRDefault="00AB6880" w:rsidP="00AB6880">
      <w:pPr>
        <w:rPr>
          <w:rFonts w:ascii="Arial Narrow" w:hAnsi="Arial Narrow"/>
          <w:sz w:val="24"/>
          <w:szCs w:val="24"/>
        </w:rPr>
      </w:pPr>
      <w:r w:rsidRPr="00A844B6">
        <w:rPr>
          <w:rFonts w:ascii="Arial Narrow" w:hAnsi="Arial Narrow"/>
          <w:sz w:val="24"/>
          <w:szCs w:val="24"/>
        </w:rPr>
        <w:t>God saw that the Earth’s crust was good.</w:t>
      </w:r>
    </w:p>
    <w:p w14:paraId="69396183" w14:textId="7C82C747" w:rsidR="00AB6880" w:rsidRPr="00A844B6" w:rsidRDefault="00AB6880" w:rsidP="00AB6880">
      <w:pPr>
        <w:rPr>
          <w:rFonts w:ascii="Arial Narrow" w:hAnsi="Arial Narrow"/>
          <w:sz w:val="24"/>
          <w:szCs w:val="24"/>
        </w:rPr>
      </w:pPr>
      <w:r w:rsidRPr="00A844B6">
        <w:rPr>
          <w:rFonts w:ascii="Arial Narrow" w:hAnsi="Arial Narrow"/>
          <w:sz w:val="24"/>
          <w:szCs w:val="24"/>
        </w:rPr>
        <w:t>For the goodness of all Creation, praise be to God!</w:t>
      </w:r>
    </w:p>
    <w:p w14:paraId="7A33F760" w14:textId="77777777" w:rsidR="003806B6" w:rsidRPr="00A844B6" w:rsidRDefault="003806B6" w:rsidP="003806B6">
      <w:pPr>
        <w:rPr>
          <w:rFonts w:ascii="Arial Narrow" w:hAnsi="Arial Narrow"/>
          <w:sz w:val="24"/>
          <w:szCs w:val="24"/>
        </w:rPr>
      </w:pPr>
      <w:hyperlink r:id="rId20" w:history="1">
        <w:r w:rsidRPr="00A844B6">
          <w:rPr>
            <w:rStyle w:val="Hyperlink"/>
            <w:rFonts w:ascii="Arial Narrow" w:hAnsi="Arial Narrow"/>
            <w:sz w:val="24"/>
            <w:szCs w:val="24"/>
          </w:rPr>
          <w:t>https://seasonofcreation.org/resources/</w:t>
        </w:r>
      </w:hyperlink>
    </w:p>
    <w:p w14:paraId="0ADB8849" w14:textId="77777777" w:rsidR="004A6F37" w:rsidRPr="00A844B6" w:rsidRDefault="004A6F37">
      <w:pPr>
        <w:rPr>
          <w:rFonts w:ascii="Arial Narrow" w:hAnsi="Arial Narrow"/>
          <w:sz w:val="24"/>
          <w:szCs w:val="24"/>
        </w:rPr>
      </w:pPr>
    </w:p>
    <w:p w14:paraId="0837E8D6" w14:textId="79B46418" w:rsidR="004A6F37" w:rsidRPr="00A844B6" w:rsidRDefault="004A6F37">
      <w:pPr>
        <w:rPr>
          <w:rFonts w:ascii="Arial Narrow" w:hAnsi="Arial Narrow"/>
          <w:b/>
          <w:bCs/>
          <w:sz w:val="24"/>
          <w:szCs w:val="24"/>
        </w:rPr>
      </w:pPr>
      <w:r w:rsidRPr="00A844B6">
        <w:rPr>
          <w:rFonts w:ascii="Arial Narrow" w:hAnsi="Arial Narrow"/>
          <w:b/>
          <w:bCs/>
          <w:sz w:val="24"/>
          <w:szCs w:val="24"/>
        </w:rPr>
        <w:t>Friday 12</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5DAFDE3C" w14:textId="7404DB8C" w:rsidR="00C0368A" w:rsidRPr="00A844B6" w:rsidRDefault="00C0368A" w:rsidP="00C0368A">
      <w:pPr>
        <w:rPr>
          <w:rFonts w:ascii="Arial Narrow" w:hAnsi="Arial Narrow"/>
          <w:sz w:val="24"/>
          <w:szCs w:val="24"/>
        </w:rPr>
      </w:pPr>
      <w:r w:rsidRPr="00A844B6">
        <w:rPr>
          <w:rFonts w:ascii="Arial Narrow" w:hAnsi="Arial Narrow"/>
          <w:sz w:val="24"/>
          <w:szCs w:val="24"/>
        </w:rPr>
        <w:t xml:space="preserve">Clean-energy growth helped China’s carbon dioxide (CO2) emissions fall by 1% year-on-year in the first half of 2025, extending a declining trend that started in March 2024, writes Lauri Myllavirta. The CO2 output of the nation’s power sector – its dominant source of emissions – fell by 3% in the first half of the year, as growth in solar power alone matched the rise in electricity demand. The new analysis for Carbon Brief </w:t>
      </w:r>
      <w:r w:rsidRPr="00A844B6">
        <w:rPr>
          <w:rFonts w:ascii="Arial Narrow" w:hAnsi="Arial Narrow"/>
          <w:sz w:val="24"/>
          <w:szCs w:val="24"/>
        </w:rPr>
        <w:lastRenderedPageBreak/>
        <w:t>shows that record solar capacity additions are putting China’s CO2 emissions on track to fall across 2025 as a whole…Even if its emissions fall in 2025 as expected, however, China is bound to miss multiple important climate targets this year. This includes targets to reduce its carbon intensity – the emissions per unit of GDP – to strictly control coal consumption growth and new coal-power capacity, as well as to increase the share of cleaner electric-arc steelmaking in total steel output.</w:t>
      </w:r>
    </w:p>
    <w:p w14:paraId="1A061D7A" w14:textId="66E2D658" w:rsidR="00C0368A" w:rsidRPr="00A844B6" w:rsidRDefault="00C0368A" w:rsidP="00C0368A">
      <w:pPr>
        <w:rPr>
          <w:rFonts w:ascii="Arial Narrow" w:hAnsi="Arial Narrow"/>
          <w:sz w:val="24"/>
          <w:szCs w:val="24"/>
        </w:rPr>
      </w:pPr>
      <w:hyperlink r:id="rId21" w:history="1">
        <w:r w:rsidRPr="00A844B6">
          <w:rPr>
            <w:rStyle w:val="Hyperlink"/>
            <w:rFonts w:ascii="Arial Narrow" w:hAnsi="Arial Narrow"/>
            <w:sz w:val="24"/>
            <w:szCs w:val="24"/>
          </w:rPr>
          <w:t>https://www.carbonbrief.org/analysis-record-solar-growth-keeps-chinas-co2-falling-in-first-half-of-2025/</w:t>
        </w:r>
      </w:hyperlink>
    </w:p>
    <w:p w14:paraId="3C17A94D" w14:textId="77777777" w:rsidR="004A6F37" w:rsidRPr="00A844B6" w:rsidRDefault="004A6F37">
      <w:pPr>
        <w:rPr>
          <w:rFonts w:ascii="Arial Narrow" w:hAnsi="Arial Narrow"/>
          <w:sz w:val="24"/>
          <w:szCs w:val="24"/>
        </w:rPr>
      </w:pPr>
    </w:p>
    <w:p w14:paraId="213B9C38" w14:textId="2D277DE6" w:rsidR="004A6F37" w:rsidRPr="00A844B6" w:rsidRDefault="004A6F37">
      <w:pPr>
        <w:rPr>
          <w:rFonts w:ascii="Arial Narrow" w:hAnsi="Arial Narrow"/>
          <w:b/>
          <w:bCs/>
          <w:sz w:val="24"/>
          <w:szCs w:val="24"/>
        </w:rPr>
      </w:pPr>
      <w:r w:rsidRPr="00A844B6">
        <w:rPr>
          <w:rFonts w:ascii="Arial Narrow" w:hAnsi="Arial Narrow"/>
          <w:b/>
          <w:bCs/>
          <w:sz w:val="24"/>
          <w:szCs w:val="24"/>
        </w:rPr>
        <w:t>Saturday 13</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7AE04010" w14:textId="40640003" w:rsidR="00C65B8C" w:rsidRPr="00A844B6" w:rsidRDefault="00C65B8C" w:rsidP="00C65B8C">
      <w:pPr>
        <w:rPr>
          <w:rFonts w:ascii="Arial Narrow" w:hAnsi="Arial Narrow"/>
          <w:sz w:val="24"/>
          <w:szCs w:val="24"/>
        </w:rPr>
      </w:pPr>
      <w:r w:rsidRPr="00A844B6">
        <w:rPr>
          <w:rFonts w:ascii="Arial Narrow" w:hAnsi="Arial Narrow"/>
          <w:sz w:val="24"/>
          <w:szCs w:val="24"/>
        </w:rPr>
        <w:t xml:space="preserve">Giraffes are a majestic sight in Africa with their long necks and distinctive spots, writes Christina Larson. Now it turns out there are four different giraffe species on the continent, according to a new scientific analysis released Thursday. Researchers previously considered all giraffes across Africa to belong to a single species. New data and genetic studies have led a task force of the International Union for Conservation of Nature to split the tallest mammal on land into four groups — Northern giraffes, reticulated giraffes, Masai giraffes and Southern giraffes. Key studies have emerged in the past decade highlighting significant differences between the four species, </w:t>
      </w:r>
      <w:r w:rsidRPr="00A844B6">
        <w:rPr>
          <w:rFonts w:ascii="Arial Narrow" w:hAnsi="Arial Narrow"/>
          <w:sz w:val="24"/>
          <w:szCs w:val="24"/>
        </w:rPr>
        <w:t>said the IUCN’s Michael Brown, a researcher in Windhoek, Namibia, who led the assessment. Naming different giraffes matters because “</w:t>
      </w:r>
      <w:r w:rsidRPr="00A844B6">
        <w:rPr>
          <w:rFonts w:ascii="Arial Narrow" w:hAnsi="Arial Narrow"/>
          <w:i/>
          <w:iCs/>
          <w:sz w:val="24"/>
          <w:szCs w:val="24"/>
        </w:rPr>
        <w:t>each species has different population sizes, threats and conservation needs</w:t>
      </w:r>
      <w:r w:rsidRPr="00A844B6">
        <w:rPr>
          <w:rFonts w:ascii="Arial Narrow" w:hAnsi="Arial Narrow"/>
          <w:sz w:val="24"/>
          <w:szCs w:val="24"/>
        </w:rPr>
        <w:t>,” he said. “</w:t>
      </w:r>
      <w:r w:rsidRPr="00A844B6">
        <w:rPr>
          <w:rFonts w:ascii="Arial Narrow" w:hAnsi="Arial Narrow"/>
          <w:i/>
          <w:iCs/>
          <w:sz w:val="24"/>
          <w:szCs w:val="24"/>
        </w:rPr>
        <w:t>When you lump giraffes all together, it muddies the narrative</w:t>
      </w:r>
      <w:r w:rsidRPr="00A844B6">
        <w:rPr>
          <w:rFonts w:ascii="Arial Narrow" w:hAnsi="Arial Narrow"/>
          <w:sz w:val="24"/>
          <w:szCs w:val="24"/>
        </w:rPr>
        <w:t>.”</w:t>
      </w:r>
    </w:p>
    <w:p w14:paraId="5BE2314C" w14:textId="6B8426C4" w:rsidR="004A6F37" w:rsidRPr="00A844B6" w:rsidRDefault="00C65B8C">
      <w:pPr>
        <w:rPr>
          <w:rFonts w:ascii="Arial Narrow" w:hAnsi="Arial Narrow"/>
          <w:sz w:val="24"/>
          <w:szCs w:val="24"/>
        </w:rPr>
      </w:pPr>
      <w:hyperlink r:id="rId22" w:history="1">
        <w:r w:rsidRPr="00A844B6">
          <w:rPr>
            <w:rStyle w:val="Hyperlink"/>
            <w:rFonts w:ascii="Arial Narrow" w:hAnsi="Arial Narrow"/>
            <w:sz w:val="24"/>
            <w:szCs w:val="24"/>
          </w:rPr>
          <w:t>https://apnews.com/article/giraffe-species-africa-a9cd75169f3d5b6122decb9a5e8493dd</w:t>
        </w:r>
      </w:hyperlink>
    </w:p>
    <w:p w14:paraId="4A62EB92" w14:textId="77777777" w:rsidR="004A6F37" w:rsidRPr="00A844B6" w:rsidRDefault="004A6F37">
      <w:pPr>
        <w:rPr>
          <w:rFonts w:ascii="Arial Narrow" w:hAnsi="Arial Narrow"/>
          <w:sz w:val="24"/>
          <w:szCs w:val="24"/>
        </w:rPr>
      </w:pPr>
    </w:p>
    <w:p w14:paraId="62696038" w14:textId="30A12FC4" w:rsidR="004A6F37" w:rsidRPr="00A844B6" w:rsidRDefault="004A6F37">
      <w:pPr>
        <w:rPr>
          <w:rFonts w:ascii="Arial Narrow" w:hAnsi="Arial Narrow"/>
          <w:b/>
          <w:bCs/>
          <w:sz w:val="24"/>
          <w:szCs w:val="24"/>
        </w:rPr>
      </w:pPr>
      <w:r w:rsidRPr="00A844B6">
        <w:rPr>
          <w:rFonts w:ascii="Arial Narrow" w:hAnsi="Arial Narrow"/>
          <w:b/>
          <w:bCs/>
          <w:sz w:val="24"/>
          <w:szCs w:val="24"/>
        </w:rPr>
        <w:t>Sunday 14</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5AC540A0"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5C4D2353" w14:textId="77777777" w:rsidR="00BA29E8" w:rsidRPr="00A844B6" w:rsidRDefault="00BA29E8" w:rsidP="00BA29E8">
      <w:pPr>
        <w:rPr>
          <w:rFonts w:ascii="Arial Narrow" w:hAnsi="Arial Narrow"/>
          <w:sz w:val="24"/>
          <w:szCs w:val="24"/>
        </w:rPr>
      </w:pPr>
    </w:p>
    <w:p w14:paraId="4190E48B" w14:textId="3F8FACAB" w:rsidR="00BA29E8" w:rsidRPr="00A844B6" w:rsidRDefault="00BA29E8" w:rsidP="00BA29E8">
      <w:pPr>
        <w:rPr>
          <w:rFonts w:ascii="Arial Narrow" w:hAnsi="Arial Narrow"/>
          <w:b/>
          <w:bCs/>
          <w:sz w:val="24"/>
          <w:szCs w:val="24"/>
        </w:rPr>
      </w:pPr>
      <w:r w:rsidRPr="00A844B6">
        <w:rPr>
          <w:rFonts w:ascii="Arial Narrow" w:hAnsi="Arial Narrow"/>
          <w:b/>
          <w:bCs/>
          <w:sz w:val="24"/>
          <w:szCs w:val="24"/>
        </w:rPr>
        <w:t>5</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Station: The Goodness of </w:t>
      </w:r>
      <w:r w:rsidR="00AB6880" w:rsidRPr="00A844B6">
        <w:rPr>
          <w:rFonts w:ascii="Arial Narrow" w:hAnsi="Arial Narrow"/>
          <w:b/>
          <w:bCs/>
          <w:sz w:val="24"/>
          <w:szCs w:val="24"/>
        </w:rPr>
        <w:t>Plants</w:t>
      </w:r>
    </w:p>
    <w:p w14:paraId="60E46955" w14:textId="1D315A40" w:rsidR="00AB6880" w:rsidRPr="00A844B6" w:rsidRDefault="00AB6880" w:rsidP="00AB6880">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35A9CF33" w14:textId="77777777" w:rsidR="00AB6880" w:rsidRPr="00A844B6" w:rsidRDefault="00AB6880" w:rsidP="00AB6880">
      <w:pPr>
        <w:rPr>
          <w:rFonts w:ascii="Arial Narrow" w:hAnsi="Arial Narrow"/>
          <w:sz w:val="24"/>
          <w:szCs w:val="24"/>
        </w:rPr>
      </w:pPr>
    </w:p>
    <w:p w14:paraId="2F4F1AEA" w14:textId="68D004E1" w:rsidR="00AB6880" w:rsidRPr="00A844B6" w:rsidRDefault="00AB6880" w:rsidP="00AB6880">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(1:11-12): </w:t>
      </w:r>
      <w:r w:rsidRPr="00A844B6">
        <w:rPr>
          <w:rFonts w:ascii="Arial Narrow" w:hAnsi="Arial Narrow"/>
          <w:sz w:val="24"/>
          <w:szCs w:val="24"/>
        </w:rPr>
        <w:t xml:space="preserve">Then God said: Let the earth bring forth vegetation: every kind of plant that bears seed and every kind of fruit tree on earth that bears fruit with its seed in it. And so it happened: the earth brought forth vegetation: every kind of plant that bears seed and every kind of </w:t>
      </w:r>
      <w:r w:rsidRPr="00A844B6">
        <w:rPr>
          <w:rFonts w:ascii="Arial Narrow" w:hAnsi="Arial Narrow"/>
          <w:sz w:val="24"/>
          <w:szCs w:val="24"/>
        </w:rPr>
        <w:lastRenderedPageBreak/>
        <w:t>fruit tree that bears fruit with its seed in it. God saw that it was good.</w:t>
      </w:r>
    </w:p>
    <w:p w14:paraId="31B5FB82" w14:textId="267BBDB5" w:rsidR="00AB6880" w:rsidRPr="00A844B6" w:rsidRDefault="00AB6880" w:rsidP="00AB6880">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About 3.5 billion years ago, water enabled the stupendous to happen: life emerged. The first single-celled microorganism was born in the sea. The miracle of life burst forth.</w:t>
      </w:r>
    </w:p>
    <w:p w14:paraId="2D7E7694" w14:textId="77777777" w:rsidR="00AB6880" w:rsidRPr="00A844B6" w:rsidRDefault="00AB6880" w:rsidP="00AB6880">
      <w:pPr>
        <w:rPr>
          <w:rFonts w:ascii="Arial Narrow" w:hAnsi="Arial Narrow"/>
          <w:sz w:val="24"/>
          <w:szCs w:val="24"/>
        </w:rPr>
      </w:pPr>
    </w:p>
    <w:p w14:paraId="6797E920" w14:textId="6484435A" w:rsidR="00AB6880" w:rsidRPr="00A844B6" w:rsidRDefault="00AB6880" w:rsidP="00AB6880">
      <w:pPr>
        <w:rPr>
          <w:rFonts w:ascii="Arial Narrow" w:hAnsi="Arial Narrow"/>
          <w:sz w:val="24"/>
          <w:szCs w:val="24"/>
        </w:rPr>
      </w:pPr>
      <w:r w:rsidRPr="00A844B6">
        <w:rPr>
          <w:rFonts w:ascii="Arial Narrow" w:hAnsi="Arial Narrow"/>
          <w:sz w:val="24"/>
          <w:szCs w:val="24"/>
        </w:rPr>
        <w:t>God saw that life was good.</w:t>
      </w:r>
    </w:p>
    <w:p w14:paraId="49D756E7" w14:textId="75A5C882" w:rsidR="00AB6880" w:rsidRPr="00A844B6" w:rsidRDefault="00AB6880" w:rsidP="00AB6880">
      <w:pPr>
        <w:rPr>
          <w:rFonts w:ascii="Arial Narrow" w:hAnsi="Arial Narrow"/>
          <w:sz w:val="24"/>
          <w:szCs w:val="24"/>
        </w:rPr>
      </w:pPr>
      <w:r w:rsidRPr="00A844B6">
        <w:rPr>
          <w:rFonts w:ascii="Arial Narrow" w:hAnsi="Arial Narrow"/>
          <w:sz w:val="24"/>
          <w:szCs w:val="24"/>
        </w:rPr>
        <w:t>For the goodness of all Creation, praise be to God!</w:t>
      </w:r>
    </w:p>
    <w:p w14:paraId="36A60D12" w14:textId="77777777" w:rsidR="003806B6" w:rsidRPr="00A844B6" w:rsidRDefault="003806B6" w:rsidP="003806B6">
      <w:pPr>
        <w:rPr>
          <w:rFonts w:ascii="Arial Narrow" w:hAnsi="Arial Narrow"/>
          <w:sz w:val="24"/>
          <w:szCs w:val="24"/>
        </w:rPr>
      </w:pPr>
      <w:hyperlink r:id="rId23" w:history="1">
        <w:r w:rsidRPr="00A844B6">
          <w:rPr>
            <w:rStyle w:val="Hyperlink"/>
            <w:rFonts w:ascii="Arial Narrow" w:hAnsi="Arial Narrow"/>
            <w:sz w:val="24"/>
            <w:szCs w:val="24"/>
          </w:rPr>
          <w:t>https://seasonofcreation.org/resources/</w:t>
        </w:r>
      </w:hyperlink>
    </w:p>
    <w:p w14:paraId="6EF30965" w14:textId="77777777" w:rsidR="003806B6" w:rsidRPr="00A844B6" w:rsidRDefault="003806B6">
      <w:pPr>
        <w:rPr>
          <w:rFonts w:ascii="Arial Narrow" w:hAnsi="Arial Narrow"/>
          <w:b/>
          <w:bCs/>
          <w:sz w:val="24"/>
          <w:szCs w:val="24"/>
        </w:rPr>
      </w:pPr>
    </w:p>
    <w:p w14:paraId="39795E41" w14:textId="1B50344C" w:rsidR="004A6F37" w:rsidRPr="00A844B6" w:rsidRDefault="004A6F37">
      <w:pPr>
        <w:rPr>
          <w:rFonts w:ascii="Arial Narrow" w:hAnsi="Arial Narrow"/>
          <w:b/>
          <w:bCs/>
          <w:sz w:val="24"/>
          <w:szCs w:val="24"/>
        </w:rPr>
      </w:pPr>
      <w:r w:rsidRPr="00A844B6">
        <w:rPr>
          <w:rFonts w:ascii="Arial Narrow" w:hAnsi="Arial Narrow"/>
          <w:b/>
          <w:bCs/>
          <w:sz w:val="24"/>
          <w:szCs w:val="24"/>
        </w:rPr>
        <w:t>Monday 15</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207FD19A" w14:textId="7E874970" w:rsidR="00353465" w:rsidRPr="00353465" w:rsidRDefault="00353465" w:rsidP="00353465">
      <w:pPr>
        <w:rPr>
          <w:rFonts w:ascii="Arial Narrow" w:hAnsi="Arial Narrow"/>
          <w:sz w:val="24"/>
          <w:szCs w:val="24"/>
        </w:rPr>
      </w:pPr>
      <w:r w:rsidRPr="00353465">
        <w:rPr>
          <w:rFonts w:ascii="Arial Narrow" w:hAnsi="Arial Narrow"/>
          <w:sz w:val="24"/>
          <w:szCs w:val="24"/>
        </w:rPr>
        <w:t>The UN Environment Programme (UNEP) and the International Civil Aviation Organization (ICAO) have jointly launched the</w:t>
      </w:r>
      <w:r w:rsidRPr="00A844B6">
        <w:rPr>
          <w:rFonts w:ascii="Arial Narrow" w:hAnsi="Arial Narrow"/>
          <w:sz w:val="24"/>
          <w:szCs w:val="24"/>
        </w:rPr>
        <w:t xml:space="preserve"> </w:t>
      </w:r>
      <w:r w:rsidRPr="00353465">
        <w:rPr>
          <w:rFonts w:ascii="Arial Narrow" w:hAnsi="Arial Narrow"/>
          <w:i/>
          <w:iCs/>
          <w:sz w:val="24"/>
          <w:szCs w:val="24"/>
        </w:rPr>
        <w:t>Fortifying Infrastructure for Responsible Extinguishment (FIRE)</w:t>
      </w:r>
      <w:r w:rsidRPr="00A844B6">
        <w:rPr>
          <w:rFonts w:ascii="Arial Narrow" w:hAnsi="Arial Narrow"/>
          <w:sz w:val="24"/>
          <w:szCs w:val="24"/>
        </w:rPr>
        <w:t xml:space="preserve"> </w:t>
      </w:r>
      <w:r w:rsidRPr="00353465">
        <w:rPr>
          <w:rFonts w:ascii="Arial Narrow" w:hAnsi="Arial Narrow"/>
          <w:sz w:val="24"/>
          <w:szCs w:val="24"/>
        </w:rPr>
        <w:t>project, which aims to phase out the use of toxic fluorinated firefighting foams and replace them with safer alternatives at major airports in Egypt, Ethiopia, Kenya, Nigeria, and South Africa.</w:t>
      </w:r>
      <w:r w:rsidRPr="00A844B6">
        <w:rPr>
          <w:rFonts w:ascii="Arial Narrow" w:hAnsi="Arial Narrow"/>
          <w:sz w:val="24"/>
          <w:szCs w:val="24"/>
        </w:rPr>
        <w:t xml:space="preserve"> </w:t>
      </w:r>
      <w:r w:rsidRPr="00353465">
        <w:rPr>
          <w:rFonts w:ascii="Arial Narrow" w:hAnsi="Arial Narrow"/>
          <w:sz w:val="24"/>
          <w:szCs w:val="24"/>
        </w:rPr>
        <w:t>FIRE – a $82.5 million initiative with a $10 million grant from the Global Environment Facility (GEF) and $72.5 million in co-financing from partners – will phase out firefighting foams containing PFAS (per- and polyfluoroalkyl substances), hazardous “forever chemicals” linked to serious environmental and health risks.</w:t>
      </w:r>
    </w:p>
    <w:p w14:paraId="4E51E416" w14:textId="1F9F1DC9" w:rsidR="004A6F37" w:rsidRPr="00A844B6" w:rsidRDefault="00353465">
      <w:pPr>
        <w:rPr>
          <w:rFonts w:ascii="Arial Narrow" w:hAnsi="Arial Narrow"/>
          <w:sz w:val="24"/>
          <w:szCs w:val="24"/>
        </w:rPr>
      </w:pPr>
      <w:hyperlink r:id="rId24" w:history="1">
        <w:r w:rsidRPr="00A844B6">
          <w:rPr>
            <w:rStyle w:val="Hyperlink"/>
            <w:rFonts w:ascii="Arial Narrow" w:hAnsi="Arial Narrow"/>
            <w:sz w:val="24"/>
            <w:szCs w:val="24"/>
          </w:rPr>
          <w:t>https://www.unep.org/news-and-stories/press-release/unep-and-icao-</w:t>
        </w:r>
        <w:r w:rsidRPr="00A844B6">
          <w:rPr>
            <w:rStyle w:val="Hyperlink"/>
            <w:rFonts w:ascii="Arial Narrow" w:hAnsi="Arial Narrow"/>
            <w:sz w:val="24"/>
            <w:szCs w:val="24"/>
          </w:rPr>
          <w:t>launch-825-million-project-eliminate-harmful</w:t>
        </w:r>
      </w:hyperlink>
    </w:p>
    <w:p w14:paraId="07F214F3" w14:textId="77777777" w:rsidR="004A6F37" w:rsidRPr="00A844B6" w:rsidRDefault="004A6F37">
      <w:pPr>
        <w:rPr>
          <w:rFonts w:ascii="Arial Narrow" w:hAnsi="Arial Narrow"/>
          <w:sz w:val="24"/>
          <w:szCs w:val="24"/>
        </w:rPr>
      </w:pPr>
    </w:p>
    <w:p w14:paraId="26F4487F" w14:textId="0999ADAD" w:rsidR="004A6F37" w:rsidRPr="00A844B6" w:rsidRDefault="004A6F37">
      <w:pPr>
        <w:rPr>
          <w:rFonts w:ascii="Arial Narrow" w:hAnsi="Arial Narrow"/>
          <w:b/>
          <w:bCs/>
          <w:sz w:val="24"/>
          <w:szCs w:val="24"/>
        </w:rPr>
      </w:pPr>
      <w:r w:rsidRPr="00A844B6">
        <w:rPr>
          <w:rFonts w:ascii="Arial Narrow" w:hAnsi="Arial Narrow"/>
          <w:b/>
          <w:bCs/>
          <w:sz w:val="24"/>
          <w:szCs w:val="24"/>
        </w:rPr>
        <w:t>Tuesday 16</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07FF1160" w14:textId="3D6D191C" w:rsidR="002C3F13" w:rsidRPr="00A844B6" w:rsidRDefault="002C3F13" w:rsidP="002C3F13">
      <w:pPr>
        <w:rPr>
          <w:rFonts w:ascii="Arial Narrow" w:hAnsi="Arial Narrow"/>
          <w:sz w:val="24"/>
          <w:szCs w:val="24"/>
        </w:rPr>
      </w:pPr>
      <w:r w:rsidRPr="00A844B6">
        <w:rPr>
          <w:rFonts w:ascii="Arial Narrow" w:hAnsi="Arial Narrow"/>
          <w:sz w:val="24"/>
          <w:szCs w:val="24"/>
        </w:rPr>
        <w:t xml:space="preserve">India fears a planned Chinese mega-dam in Tibet will reduce water flows on a major river by up to 85% during the dry season, according to four sources familiar with the matter and a government analysis seen by Reuters, prompting Delhi to fast-track plans for its own dam to mitigate the effects. Sarita Chaganti Singh and Krishna N. Das continue: The Indian government has been considering projects since the early 2000s to control the flow of water from Tibet's </w:t>
      </w:r>
      <w:proofErr w:type="spellStart"/>
      <w:r w:rsidRPr="00A844B6">
        <w:rPr>
          <w:rFonts w:ascii="Arial Narrow" w:hAnsi="Arial Narrow"/>
          <w:sz w:val="24"/>
          <w:szCs w:val="24"/>
        </w:rPr>
        <w:t>Angsi</w:t>
      </w:r>
      <w:proofErr w:type="spellEnd"/>
      <w:r w:rsidRPr="00A844B6">
        <w:rPr>
          <w:rFonts w:ascii="Arial Narrow" w:hAnsi="Arial Narrow"/>
          <w:sz w:val="24"/>
          <w:szCs w:val="24"/>
        </w:rPr>
        <w:t xml:space="preserve"> Glacier, which sustains more than 100 million people downstream in China, India and Bangladesh. But the plans have been hindered by fierce and occasionally violent resistance from residents of the border state of Arunachal Pradesh, who fear their villages will be submerged and way of life destroyed by any dam.</w:t>
      </w:r>
    </w:p>
    <w:p w14:paraId="450F7927" w14:textId="51143C87" w:rsidR="004A6F37" w:rsidRPr="00A844B6" w:rsidRDefault="002C3F13">
      <w:pPr>
        <w:rPr>
          <w:rFonts w:ascii="Arial Narrow" w:hAnsi="Arial Narrow"/>
          <w:sz w:val="24"/>
          <w:szCs w:val="24"/>
        </w:rPr>
      </w:pPr>
      <w:hyperlink r:id="rId25" w:history="1">
        <w:r w:rsidRPr="00A844B6">
          <w:rPr>
            <w:rStyle w:val="Hyperlink"/>
            <w:rFonts w:ascii="Arial Narrow" w:hAnsi="Arial Narrow"/>
            <w:sz w:val="24"/>
            <w:szCs w:val="24"/>
          </w:rPr>
          <w:t>https://www.reuters.com/sustainability/land-use-biodiversity/chinas-new-mega-dam-triggers-fears-water-war-india-2025-08-25/</w:t>
        </w:r>
      </w:hyperlink>
    </w:p>
    <w:p w14:paraId="0C313615" w14:textId="77777777" w:rsidR="004A6F37" w:rsidRPr="00A844B6" w:rsidRDefault="004A6F37">
      <w:pPr>
        <w:rPr>
          <w:rFonts w:ascii="Arial Narrow" w:hAnsi="Arial Narrow"/>
          <w:sz w:val="24"/>
          <w:szCs w:val="24"/>
        </w:rPr>
      </w:pPr>
    </w:p>
    <w:p w14:paraId="7CDA6959" w14:textId="074DC933" w:rsidR="004A6F37" w:rsidRPr="00A844B6" w:rsidRDefault="004A6F37">
      <w:pPr>
        <w:rPr>
          <w:rFonts w:ascii="Arial Narrow" w:hAnsi="Arial Narrow"/>
          <w:b/>
          <w:bCs/>
          <w:sz w:val="24"/>
          <w:szCs w:val="24"/>
        </w:rPr>
      </w:pPr>
      <w:r w:rsidRPr="00A844B6">
        <w:rPr>
          <w:rFonts w:ascii="Arial Narrow" w:hAnsi="Arial Narrow"/>
          <w:b/>
          <w:bCs/>
          <w:sz w:val="24"/>
          <w:szCs w:val="24"/>
        </w:rPr>
        <w:t>Wednesday 17</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65638470" w14:textId="1DF1250D" w:rsidR="00353465" w:rsidRPr="00353465" w:rsidRDefault="00353465" w:rsidP="00353465">
      <w:pPr>
        <w:rPr>
          <w:rFonts w:ascii="Arial Narrow" w:hAnsi="Arial Narrow"/>
          <w:sz w:val="24"/>
          <w:szCs w:val="24"/>
        </w:rPr>
      </w:pPr>
      <w:r w:rsidRPr="00A844B6">
        <w:rPr>
          <w:rFonts w:ascii="Arial Narrow" w:hAnsi="Arial Narrow"/>
          <w:sz w:val="24"/>
          <w:szCs w:val="24"/>
        </w:rPr>
        <w:t xml:space="preserve">Britain needs a new comprehensive UK–EU Energy, Climate and Environment Partnership - and we need it now, writes Caroline Lucas…Historically, the UK has been a </w:t>
      </w:r>
      <w:r w:rsidRPr="00A844B6">
        <w:rPr>
          <w:rFonts w:ascii="Arial Narrow" w:hAnsi="Arial Narrow"/>
          <w:sz w:val="24"/>
          <w:szCs w:val="24"/>
        </w:rPr>
        <w:lastRenderedPageBreak/>
        <w:t xml:space="preserve">leader within the EU on climate policy, championing more ambitious targets and offering pragmatic diplomacy. </w:t>
      </w:r>
      <w:r w:rsidRPr="00353465">
        <w:rPr>
          <w:rFonts w:ascii="Arial Narrow" w:hAnsi="Arial Narrow"/>
          <w:sz w:val="24"/>
          <w:szCs w:val="24"/>
        </w:rPr>
        <w:t>British influence was instrumental in securing the EU’s commitment to reducing emissions by at least 40 percent by 2030 compared to 1990 levels as part of the EU’s 2030 Climate and Energy Policy Framework.</w:t>
      </w:r>
      <w:r w:rsidRPr="00A844B6">
        <w:rPr>
          <w:rFonts w:ascii="Arial Narrow" w:hAnsi="Arial Narrow"/>
          <w:sz w:val="24"/>
          <w:szCs w:val="24"/>
        </w:rPr>
        <w:t xml:space="preserve"> </w:t>
      </w:r>
      <w:r w:rsidRPr="00353465">
        <w:rPr>
          <w:rFonts w:ascii="Arial Narrow" w:hAnsi="Arial Narrow"/>
          <w:sz w:val="24"/>
          <w:szCs w:val="24"/>
        </w:rPr>
        <w:t>The UK was widely recognised as one of the most influential member states in shaping European Union international climate negotiations. Today, however, that leadership risks being lost.</w:t>
      </w:r>
      <w:r w:rsidRPr="00A844B6">
        <w:rPr>
          <w:rFonts w:ascii="Arial Narrow" w:hAnsi="Arial Narrow"/>
          <w:sz w:val="24"/>
          <w:szCs w:val="24"/>
        </w:rPr>
        <w:t xml:space="preserve"> </w:t>
      </w:r>
      <w:r w:rsidRPr="00353465">
        <w:rPr>
          <w:rFonts w:ascii="Arial Narrow" w:hAnsi="Arial Narrow"/>
          <w:sz w:val="24"/>
          <w:szCs w:val="24"/>
        </w:rPr>
        <w:t>Since leaving the EU, our environmental and public health protections have fallen behind and the UK has become increasingly disconnected from crucial environmental discussions and decisions.</w:t>
      </w:r>
      <w:r w:rsidRPr="00A844B6">
        <w:rPr>
          <w:rFonts w:ascii="Arial Narrow" w:hAnsi="Arial Narrow"/>
          <w:sz w:val="24"/>
          <w:szCs w:val="24"/>
        </w:rPr>
        <w:t xml:space="preserve"> </w:t>
      </w:r>
      <w:r w:rsidRPr="00353465">
        <w:rPr>
          <w:rFonts w:ascii="Arial Narrow" w:hAnsi="Arial Narrow"/>
          <w:sz w:val="24"/>
          <w:szCs w:val="24"/>
        </w:rPr>
        <w:t>At the same time, there are troubling signs that the EU itself may be tempted to weaken future commitments - adding to the urgency for renewed and strengthened cooperation.</w:t>
      </w:r>
      <w:r w:rsidR="000F59D1" w:rsidRPr="00A844B6">
        <w:rPr>
          <w:rFonts w:ascii="Arial Narrow" w:hAnsi="Arial Narrow"/>
          <w:sz w:val="24"/>
          <w:szCs w:val="24"/>
        </w:rPr>
        <w:t xml:space="preserve"> </w:t>
      </w:r>
      <w:r w:rsidRPr="00353465">
        <w:rPr>
          <w:rFonts w:ascii="Arial Narrow" w:hAnsi="Arial Narrow"/>
          <w:sz w:val="24"/>
          <w:szCs w:val="24"/>
        </w:rPr>
        <w:t>The momentum from the May 2025 UK–EU Summit marked a significant shift in tone and ambition. For the first time since the UK’s departure, both sides signalled a willingness to reset the relationship and a shared ambition to tackle common challenges together.</w:t>
      </w:r>
    </w:p>
    <w:p w14:paraId="189C6E28" w14:textId="0E5511A2" w:rsidR="004A6F37" w:rsidRPr="00A844B6" w:rsidRDefault="000F59D1">
      <w:pPr>
        <w:rPr>
          <w:rFonts w:ascii="Arial Narrow" w:hAnsi="Arial Narrow"/>
          <w:sz w:val="24"/>
          <w:szCs w:val="24"/>
        </w:rPr>
      </w:pPr>
      <w:hyperlink r:id="rId26" w:history="1">
        <w:r w:rsidRPr="00A844B6">
          <w:rPr>
            <w:rStyle w:val="Hyperlink"/>
            <w:rFonts w:ascii="Arial Narrow" w:hAnsi="Arial Narrow"/>
            <w:sz w:val="24"/>
            <w:szCs w:val="24"/>
          </w:rPr>
          <w:t>https://theecologist.org/2025/aug/21/we-must-tackle-common-challenges-together</w:t>
        </w:r>
      </w:hyperlink>
    </w:p>
    <w:p w14:paraId="1B0C923A" w14:textId="77777777" w:rsidR="004A6F37" w:rsidRDefault="004A6F37">
      <w:pPr>
        <w:rPr>
          <w:rFonts w:ascii="Arial Narrow" w:hAnsi="Arial Narrow"/>
          <w:sz w:val="24"/>
          <w:szCs w:val="24"/>
        </w:rPr>
      </w:pPr>
    </w:p>
    <w:p w14:paraId="7AEBEAAD" w14:textId="77777777" w:rsidR="00A844B6" w:rsidRPr="00A844B6" w:rsidRDefault="00A844B6">
      <w:pPr>
        <w:rPr>
          <w:rFonts w:ascii="Arial Narrow" w:hAnsi="Arial Narrow"/>
          <w:sz w:val="24"/>
          <w:szCs w:val="24"/>
        </w:rPr>
      </w:pPr>
    </w:p>
    <w:p w14:paraId="12BAF346" w14:textId="50AE5642" w:rsidR="004A6F37" w:rsidRPr="00A844B6" w:rsidRDefault="004A6F37">
      <w:pPr>
        <w:rPr>
          <w:rFonts w:ascii="Arial Narrow" w:hAnsi="Arial Narrow"/>
          <w:b/>
          <w:bCs/>
          <w:sz w:val="24"/>
          <w:szCs w:val="24"/>
        </w:rPr>
      </w:pPr>
      <w:r w:rsidRPr="00A844B6">
        <w:rPr>
          <w:rFonts w:ascii="Arial Narrow" w:hAnsi="Arial Narrow"/>
          <w:b/>
          <w:bCs/>
          <w:sz w:val="24"/>
          <w:szCs w:val="24"/>
        </w:rPr>
        <w:t>Thursday 18</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165101E5"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3CC26065" w14:textId="77777777" w:rsidR="00BA29E8" w:rsidRPr="00A844B6" w:rsidRDefault="00BA29E8" w:rsidP="00BA29E8">
      <w:pPr>
        <w:rPr>
          <w:rFonts w:ascii="Arial Narrow" w:hAnsi="Arial Narrow"/>
          <w:sz w:val="24"/>
          <w:szCs w:val="24"/>
        </w:rPr>
      </w:pPr>
    </w:p>
    <w:p w14:paraId="6E9C8FBF" w14:textId="358966CB" w:rsidR="00BA29E8" w:rsidRPr="00A844B6" w:rsidRDefault="00BA29E8" w:rsidP="00BA29E8">
      <w:pPr>
        <w:rPr>
          <w:rFonts w:ascii="Arial Narrow" w:hAnsi="Arial Narrow"/>
          <w:b/>
          <w:bCs/>
          <w:sz w:val="24"/>
          <w:szCs w:val="24"/>
        </w:rPr>
      </w:pPr>
      <w:r w:rsidRPr="00A844B6">
        <w:rPr>
          <w:rFonts w:ascii="Arial Narrow" w:hAnsi="Arial Narrow"/>
          <w:b/>
          <w:bCs/>
          <w:sz w:val="24"/>
          <w:szCs w:val="24"/>
        </w:rPr>
        <w:t>6</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Station: The Goodness of </w:t>
      </w:r>
      <w:r w:rsidR="00131414" w:rsidRPr="00A844B6">
        <w:rPr>
          <w:rFonts w:ascii="Arial Narrow" w:hAnsi="Arial Narrow"/>
          <w:b/>
          <w:bCs/>
          <w:sz w:val="24"/>
          <w:szCs w:val="24"/>
        </w:rPr>
        <w:t>Water and Air Creatures</w:t>
      </w:r>
    </w:p>
    <w:p w14:paraId="3B7C3C83" w14:textId="0664EF4C" w:rsidR="00131414" w:rsidRPr="00A844B6" w:rsidRDefault="00131414" w:rsidP="00131414">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282A4A81" w14:textId="3FBBBD08" w:rsidR="00131414" w:rsidRPr="00A844B6" w:rsidRDefault="00131414" w:rsidP="00131414">
      <w:pPr>
        <w:rPr>
          <w:rFonts w:ascii="Arial Narrow" w:hAnsi="Arial Narrow"/>
          <w:sz w:val="24"/>
          <w:szCs w:val="24"/>
        </w:rPr>
      </w:pPr>
    </w:p>
    <w:p w14:paraId="35B16936" w14:textId="2C87CFC9" w:rsidR="00131414" w:rsidRPr="00A844B6" w:rsidRDefault="00131414" w:rsidP="00131414">
      <w:pPr>
        <w:rPr>
          <w:rFonts w:ascii="Arial Narrow" w:hAnsi="Arial Narrow"/>
          <w:sz w:val="24"/>
          <w:szCs w:val="24"/>
        </w:rPr>
      </w:pPr>
      <w:r w:rsidRPr="00A844B6">
        <w:rPr>
          <w:rFonts w:ascii="Arial Narrow" w:hAnsi="Arial Narrow"/>
          <w:b/>
          <w:bCs/>
          <w:i/>
          <w:iCs/>
          <w:sz w:val="24"/>
          <w:szCs w:val="24"/>
        </w:rPr>
        <w:t>A reading from the Book of Genesis</w:t>
      </w:r>
      <w:r w:rsidRPr="00A844B6">
        <w:rPr>
          <w:rFonts w:ascii="Arial Narrow" w:hAnsi="Arial Narrow"/>
          <w:i/>
          <w:iCs/>
          <w:sz w:val="24"/>
          <w:szCs w:val="24"/>
        </w:rPr>
        <w:t xml:space="preserve"> (1:20-21): </w:t>
      </w:r>
      <w:r w:rsidRPr="00A844B6">
        <w:rPr>
          <w:rFonts w:ascii="Arial Narrow" w:hAnsi="Arial Narrow"/>
          <w:sz w:val="24"/>
          <w:szCs w:val="24"/>
        </w:rPr>
        <w:t>Then God said: Let the water teem with an abundance of living creatures, and on the earth let birds fly beneath the dome of the sky. God created the great sea monsters and all kinds of crawling living creatures with which the water teems, and all kinds of winged birds. God saw that it was good.</w:t>
      </w:r>
    </w:p>
    <w:p w14:paraId="193A3BE3" w14:textId="0E990A63" w:rsidR="00131414" w:rsidRPr="00A844B6" w:rsidRDefault="00131414" w:rsidP="00131414">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In parallel to the emergence of aquatic plants, about 600 million years ago, worms and jellyfish appeared in the seas… They then evolved into all sorts of sacred invertebrate creatures, with growing complexity and intelligence – molluscs, sea snails, trilobites, crabs, lobsters, shrimp, squids, octopus, and more.</w:t>
      </w:r>
    </w:p>
    <w:p w14:paraId="400355E6" w14:textId="77777777" w:rsidR="00131414" w:rsidRPr="00A844B6" w:rsidRDefault="00131414" w:rsidP="00BA29E8">
      <w:pPr>
        <w:rPr>
          <w:rFonts w:ascii="Arial Narrow" w:hAnsi="Arial Narrow"/>
          <w:sz w:val="24"/>
          <w:szCs w:val="24"/>
        </w:rPr>
      </w:pPr>
    </w:p>
    <w:p w14:paraId="3FF6A7FB" w14:textId="77777777" w:rsidR="00981856" w:rsidRPr="00A844B6" w:rsidRDefault="00981856" w:rsidP="00981856">
      <w:pPr>
        <w:rPr>
          <w:rFonts w:ascii="Arial Narrow" w:hAnsi="Arial Narrow"/>
          <w:sz w:val="24"/>
          <w:szCs w:val="24"/>
        </w:rPr>
      </w:pPr>
      <w:r w:rsidRPr="00A844B6">
        <w:rPr>
          <w:rFonts w:ascii="Arial Narrow" w:hAnsi="Arial Narrow"/>
          <w:sz w:val="24"/>
          <w:szCs w:val="24"/>
        </w:rPr>
        <w:lastRenderedPageBreak/>
        <w:t>God saw that aquatic invertebrates were good.</w:t>
      </w:r>
    </w:p>
    <w:p w14:paraId="0A245AE1" w14:textId="78E9DFC5" w:rsidR="004A6F37" w:rsidRPr="00A844B6" w:rsidRDefault="00981856" w:rsidP="00981856">
      <w:pPr>
        <w:rPr>
          <w:rFonts w:ascii="Arial Narrow" w:hAnsi="Arial Narrow"/>
          <w:sz w:val="24"/>
          <w:szCs w:val="24"/>
        </w:rPr>
      </w:pPr>
      <w:r w:rsidRPr="00A844B6">
        <w:rPr>
          <w:rFonts w:ascii="Arial Narrow" w:hAnsi="Arial Narrow"/>
          <w:sz w:val="24"/>
          <w:szCs w:val="24"/>
        </w:rPr>
        <w:t>For the goodness of all Creation, praise be to God!</w:t>
      </w:r>
    </w:p>
    <w:p w14:paraId="7CBC53F6" w14:textId="77777777" w:rsidR="003806B6" w:rsidRPr="00A844B6" w:rsidRDefault="003806B6" w:rsidP="003806B6">
      <w:pPr>
        <w:rPr>
          <w:rFonts w:ascii="Arial Narrow" w:hAnsi="Arial Narrow"/>
          <w:sz w:val="24"/>
          <w:szCs w:val="24"/>
        </w:rPr>
      </w:pPr>
      <w:hyperlink r:id="rId27" w:history="1">
        <w:r w:rsidRPr="00A844B6">
          <w:rPr>
            <w:rStyle w:val="Hyperlink"/>
            <w:rFonts w:ascii="Arial Narrow" w:hAnsi="Arial Narrow"/>
            <w:sz w:val="24"/>
            <w:szCs w:val="24"/>
          </w:rPr>
          <w:t>https://seasonofcreation.org/resources/</w:t>
        </w:r>
      </w:hyperlink>
    </w:p>
    <w:p w14:paraId="5532D77B" w14:textId="77777777" w:rsidR="004A6F37" w:rsidRPr="00A844B6" w:rsidRDefault="004A6F37">
      <w:pPr>
        <w:rPr>
          <w:rFonts w:ascii="Arial Narrow" w:hAnsi="Arial Narrow"/>
          <w:sz w:val="24"/>
          <w:szCs w:val="24"/>
        </w:rPr>
      </w:pPr>
    </w:p>
    <w:p w14:paraId="712A1978" w14:textId="6D3A9176" w:rsidR="004A6F37" w:rsidRPr="00A844B6" w:rsidRDefault="004A6F37">
      <w:pPr>
        <w:rPr>
          <w:rFonts w:ascii="Arial Narrow" w:hAnsi="Arial Narrow"/>
          <w:b/>
          <w:bCs/>
          <w:sz w:val="24"/>
          <w:szCs w:val="24"/>
        </w:rPr>
      </w:pPr>
      <w:r w:rsidRPr="00A844B6">
        <w:rPr>
          <w:rFonts w:ascii="Arial Narrow" w:hAnsi="Arial Narrow"/>
          <w:b/>
          <w:bCs/>
          <w:sz w:val="24"/>
          <w:szCs w:val="24"/>
        </w:rPr>
        <w:t>Friday 19</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63B98072" w14:textId="3C4BEA32" w:rsidR="008B6991" w:rsidRPr="008B6991" w:rsidRDefault="008B6991" w:rsidP="008B6991">
      <w:pPr>
        <w:rPr>
          <w:rFonts w:ascii="Arial Narrow" w:hAnsi="Arial Narrow"/>
          <w:sz w:val="24"/>
          <w:szCs w:val="24"/>
        </w:rPr>
      </w:pPr>
      <w:r w:rsidRPr="008B6991">
        <w:rPr>
          <w:rFonts w:ascii="Arial Narrow" w:hAnsi="Arial Narrow"/>
          <w:sz w:val="24"/>
          <w:szCs w:val="24"/>
        </w:rPr>
        <w:t>Emotions around climate change—grief, fear, hope, guilt, anger, and so on—are becoming a more frequent topic of conversation among the public, as well as a focus of interest among researchers</w:t>
      </w:r>
      <w:r w:rsidR="00B371E6" w:rsidRPr="00A844B6">
        <w:rPr>
          <w:rFonts w:ascii="Arial Narrow" w:hAnsi="Arial Narrow"/>
          <w:sz w:val="24"/>
          <w:szCs w:val="24"/>
        </w:rPr>
        <w:t>, writes Sarah DeWeerdt</w:t>
      </w:r>
      <w:r w:rsidRPr="008B6991">
        <w:rPr>
          <w:rFonts w:ascii="Arial Narrow" w:hAnsi="Arial Narrow"/>
          <w:sz w:val="24"/>
          <w:szCs w:val="24"/>
        </w:rPr>
        <w:t>. Of these various emotions, anger has received relatively little research attention until now.</w:t>
      </w:r>
      <w:r w:rsidRPr="00A844B6">
        <w:rPr>
          <w:rFonts w:ascii="Arial Narrow" w:hAnsi="Arial Narrow"/>
          <w:sz w:val="24"/>
          <w:szCs w:val="24"/>
        </w:rPr>
        <w:t xml:space="preserve"> </w:t>
      </w:r>
      <w:r w:rsidRPr="008B6991">
        <w:rPr>
          <w:rFonts w:ascii="Arial Narrow" w:hAnsi="Arial Narrow"/>
          <w:sz w:val="24"/>
          <w:szCs w:val="24"/>
        </w:rPr>
        <w:t>Anger can be a destructive force, inspiring vengeance and punishment, but it can also be a force for good—inspiring people to work together to overcome and redress injustices. Does that hold in the case of climate change?</w:t>
      </w:r>
      <w:r w:rsidRPr="00A844B6">
        <w:rPr>
          <w:rFonts w:ascii="Arial Narrow" w:hAnsi="Arial Narrow"/>
          <w:sz w:val="24"/>
          <w:szCs w:val="24"/>
        </w:rPr>
        <w:t xml:space="preserve"> </w:t>
      </w:r>
      <w:r w:rsidRPr="008B6991">
        <w:rPr>
          <w:rFonts w:ascii="Arial Narrow" w:hAnsi="Arial Narrow"/>
          <w:sz w:val="24"/>
          <w:szCs w:val="24"/>
        </w:rPr>
        <w:t xml:space="preserve">To find out more about climate anger and its effects, researchers </w:t>
      </w:r>
      <w:proofErr w:type="spellStart"/>
      <w:r w:rsidRPr="008B6991">
        <w:rPr>
          <w:rFonts w:ascii="Arial Narrow" w:hAnsi="Arial Narrow"/>
          <w:sz w:val="24"/>
          <w:szCs w:val="24"/>
        </w:rPr>
        <w:t>analyzed</w:t>
      </w:r>
      <w:proofErr w:type="spellEnd"/>
      <w:r w:rsidRPr="008B6991">
        <w:rPr>
          <w:rFonts w:ascii="Arial Narrow" w:hAnsi="Arial Narrow"/>
          <w:sz w:val="24"/>
          <w:szCs w:val="24"/>
        </w:rPr>
        <w:t xml:space="preserve"> data from 2,046 people in Norway collected as part of an ongoing survey of Norwegian public opinion. Survey participants were asked to what degree they experience anger, sadness, guilt,</w:t>
      </w:r>
      <w:r w:rsidRPr="00A844B6">
        <w:rPr>
          <w:rFonts w:ascii="Arial Narrow" w:hAnsi="Arial Narrow"/>
          <w:sz w:val="24"/>
          <w:szCs w:val="24"/>
        </w:rPr>
        <w:t xml:space="preserve"> </w:t>
      </w:r>
      <w:r w:rsidRPr="008B6991">
        <w:rPr>
          <w:rFonts w:ascii="Arial Narrow" w:hAnsi="Arial Narrow"/>
          <w:sz w:val="24"/>
          <w:szCs w:val="24"/>
        </w:rPr>
        <w:t>fear, and hope</w:t>
      </w:r>
      <w:r w:rsidRPr="00A844B6">
        <w:rPr>
          <w:rFonts w:ascii="Arial Narrow" w:hAnsi="Arial Narrow"/>
          <w:sz w:val="24"/>
          <w:szCs w:val="24"/>
        </w:rPr>
        <w:t xml:space="preserve"> </w:t>
      </w:r>
      <w:r w:rsidRPr="008B6991">
        <w:rPr>
          <w:rFonts w:ascii="Arial Narrow" w:hAnsi="Arial Narrow"/>
          <w:sz w:val="24"/>
          <w:szCs w:val="24"/>
        </w:rPr>
        <w:t>related to climate change.</w:t>
      </w:r>
      <w:r w:rsidRPr="00A844B6">
        <w:rPr>
          <w:rFonts w:ascii="Arial Narrow" w:hAnsi="Arial Narrow"/>
          <w:sz w:val="24"/>
          <w:szCs w:val="24"/>
        </w:rPr>
        <w:t xml:space="preserve"> </w:t>
      </w:r>
      <w:r w:rsidRPr="008B6991">
        <w:rPr>
          <w:rFonts w:ascii="Arial Narrow" w:hAnsi="Arial Narrow"/>
          <w:sz w:val="24"/>
          <w:szCs w:val="24"/>
        </w:rPr>
        <w:t>Of the participants, 960 or about 48% reported feeling anger, the researchers report in the journal</w:t>
      </w:r>
      <w:r w:rsidRPr="00A844B6">
        <w:rPr>
          <w:rFonts w:ascii="Arial Narrow" w:hAnsi="Arial Narrow"/>
          <w:sz w:val="24"/>
          <w:szCs w:val="24"/>
        </w:rPr>
        <w:t xml:space="preserve"> </w:t>
      </w:r>
      <w:r w:rsidRPr="008B6991">
        <w:rPr>
          <w:rFonts w:ascii="Arial Narrow" w:hAnsi="Arial Narrow"/>
          <w:i/>
          <w:iCs/>
          <w:sz w:val="24"/>
          <w:szCs w:val="24"/>
        </w:rPr>
        <w:t>Global Environmental Change</w:t>
      </w:r>
      <w:r w:rsidRPr="008B6991">
        <w:rPr>
          <w:rFonts w:ascii="Arial Narrow" w:hAnsi="Arial Narrow"/>
          <w:sz w:val="24"/>
          <w:szCs w:val="24"/>
        </w:rPr>
        <w:t>. Anger was among the least common climate emotions; only guilt scored lower.</w:t>
      </w:r>
    </w:p>
    <w:p w14:paraId="2FBF8CBD" w14:textId="6192E116" w:rsidR="004A6F37" w:rsidRPr="00A844B6" w:rsidRDefault="00B371E6">
      <w:pPr>
        <w:rPr>
          <w:rFonts w:ascii="Arial Narrow" w:hAnsi="Arial Narrow"/>
          <w:sz w:val="24"/>
          <w:szCs w:val="24"/>
        </w:rPr>
      </w:pPr>
      <w:hyperlink r:id="rId28" w:history="1">
        <w:r w:rsidRPr="00A844B6">
          <w:rPr>
            <w:rStyle w:val="Hyperlink"/>
            <w:rFonts w:ascii="Arial Narrow" w:hAnsi="Arial Narrow"/>
            <w:sz w:val="24"/>
            <w:szCs w:val="24"/>
          </w:rPr>
          <w:t>https://www.anthropocenemagazine.org/2023/08/an-understudied-emotion-packs-a-surprisingly-large-climate-action-punch/</w:t>
        </w:r>
      </w:hyperlink>
    </w:p>
    <w:p w14:paraId="792511E5" w14:textId="77777777" w:rsidR="004A6F37" w:rsidRPr="00A844B6" w:rsidRDefault="004A6F37">
      <w:pPr>
        <w:rPr>
          <w:rFonts w:ascii="Arial Narrow" w:hAnsi="Arial Narrow"/>
          <w:sz w:val="24"/>
          <w:szCs w:val="24"/>
        </w:rPr>
      </w:pPr>
    </w:p>
    <w:p w14:paraId="2BF11AC1" w14:textId="75B6B612" w:rsidR="004A6F37" w:rsidRPr="00A844B6" w:rsidRDefault="004A6F37">
      <w:pPr>
        <w:rPr>
          <w:rFonts w:ascii="Arial Narrow" w:hAnsi="Arial Narrow"/>
          <w:b/>
          <w:bCs/>
          <w:sz w:val="24"/>
          <w:szCs w:val="24"/>
        </w:rPr>
      </w:pPr>
      <w:r w:rsidRPr="00A844B6">
        <w:rPr>
          <w:rFonts w:ascii="Arial Narrow" w:hAnsi="Arial Narrow"/>
          <w:b/>
          <w:bCs/>
          <w:sz w:val="24"/>
          <w:szCs w:val="24"/>
        </w:rPr>
        <w:t>Saturday 20</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7CBFCC7C" w14:textId="31995681" w:rsidR="00A844B6" w:rsidRPr="00A844B6" w:rsidRDefault="00A844B6" w:rsidP="00A844B6">
      <w:pPr>
        <w:rPr>
          <w:rFonts w:ascii="Arial Narrow" w:hAnsi="Arial Narrow"/>
          <w:sz w:val="24"/>
          <w:szCs w:val="24"/>
        </w:rPr>
      </w:pPr>
      <w:r w:rsidRPr="00A844B6">
        <w:rPr>
          <w:rFonts w:ascii="Arial Narrow" w:hAnsi="Arial Narrow"/>
          <w:sz w:val="24"/>
          <w:szCs w:val="24"/>
        </w:rPr>
        <w:t>A new mission to bring nature to towns and cities across the UK has been announced (Friday 18 July) to benefit millions of people living in urban neighbourhoods in the UK over the next decade. Nature Towns and Cities is a coalition of organisations united by the ambition to enable everybody to experience nature in their daily lives, particularly those places and communities currently lacking access to quality green space. The first of its kind, this new programme announced by Natural England, National Trust and The National Lottery Heritage Fund aims to help at least 100 places across the UK to become greener, healthier, happier places for people to live and work. Across these 100 towns and cities at least five million more people will gain access to green space a short walk from home, and one million children will have the opportunity to play outdoors in nature every day, as well thousands of existing green spaces being improved for communities and wildlife.</w:t>
      </w:r>
    </w:p>
    <w:p w14:paraId="5B81245B" w14:textId="52B00B2B" w:rsidR="004A6F37" w:rsidRPr="00A844B6" w:rsidRDefault="00A844B6">
      <w:pPr>
        <w:rPr>
          <w:rFonts w:ascii="Arial Narrow" w:hAnsi="Arial Narrow"/>
          <w:sz w:val="24"/>
          <w:szCs w:val="24"/>
        </w:rPr>
      </w:pPr>
      <w:hyperlink r:id="rId29" w:history="1">
        <w:r w:rsidRPr="00A844B6">
          <w:rPr>
            <w:rStyle w:val="Hyperlink"/>
            <w:rFonts w:ascii="Arial Narrow" w:hAnsi="Arial Narrow"/>
            <w:sz w:val="24"/>
            <w:szCs w:val="24"/>
          </w:rPr>
          <w:t>https://www.nationaltrust.org.uk/services/media/seeds-sown-to-bring-nature-closer-to-10-million-people-across-the-uk-in-the-next-10-years</w:t>
        </w:r>
      </w:hyperlink>
    </w:p>
    <w:p w14:paraId="3D0947C8" w14:textId="0543D73B" w:rsidR="004A6F37" w:rsidRPr="00A844B6" w:rsidRDefault="004A6F37">
      <w:pPr>
        <w:rPr>
          <w:rFonts w:ascii="Arial Narrow" w:hAnsi="Arial Narrow"/>
          <w:b/>
          <w:bCs/>
          <w:sz w:val="24"/>
          <w:szCs w:val="24"/>
        </w:rPr>
      </w:pPr>
      <w:r w:rsidRPr="00A844B6">
        <w:rPr>
          <w:rFonts w:ascii="Arial Narrow" w:hAnsi="Arial Narrow"/>
          <w:b/>
          <w:bCs/>
          <w:sz w:val="24"/>
          <w:szCs w:val="24"/>
        </w:rPr>
        <w:lastRenderedPageBreak/>
        <w:t>Sunday 21</w:t>
      </w:r>
      <w:r w:rsidRPr="00A844B6">
        <w:rPr>
          <w:rFonts w:ascii="Arial Narrow" w:hAnsi="Arial Narrow"/>
          <w:b/>
          <w:bCs/>
          <w:sz w:val="24"/>
          <w:szCs w:val="24"/>
          <w:vertAlign w:val="superscript"/>
        </w:rPr>
        <w:t>st</w:t>
      </w:r>
      <w:r w:rsidRPr="00A844B6">
        <w:rPr>
          <w:rFonts w:ascii="Arial Narrow" w:hAnsi="Arial Narrow"/>
          <w:b/>
          <w:bCs/>
          <w:sz w:val="24"/>
          <w:szCs w:val="24"/>
        </w:rPr>
        <w:t xml:space="preserve"> September</w:t>
      </w:r>
    </w:p>
    <w:p w14:paraId="07F8D0FF"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6F7672FE" w14:textId="77777777" w:rsidR="00BA29E8" w:rsidRPr="00A844B6" w:rsidRDefault="00BA29E8" w:rsidP="00BA29E8">
      <w:pPr>
        <w:rPr>
          <w:rFonts w:ascii="Arial Narrow" w:hAnsi="Arial Narrow"/>
          <w:sz w:val="24"/>
          <w:szCs w:val="24"/>
        </w:rPr>
      </w:pPr>
    </w:p>
    <w:p w14:paraId="074377C5" w14:textId="348C0E68" w:rsidR="00BA29E8" w:rsidRPr="00A844B6" w:rsidRDefault="00BA29E8" w:rsidP="00BA29E8">
      <w:pPr>
        <w:rPr>
          <w:rFonts w:ascii="Arial Narrow" w:hAnsi="Arial Narrow"/>
          <w:b/>
          <w:bCs/>
          <w:sz w:val="24"/>
          <w:szCs w:val="24"/>
        </w:rPr>
      </w:pPr>
      <w:r w:rsidRPr="00A844B6">
        <w:rPr>
          <w:rFonts w:ascii="Arial Narrow" w:hAnsi="Arial Narrow"/>
          <w:b/>
          <w:bCs/>
          <w:sz w:val="24"/>
          <w:szCs w:val="24"/>
        </w:rPr>
        <w:t>7</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Station: The Goodness of </w:t>
      </w:r>
      <w:r w:rsidR="003850F5" w:rsidRPr="00A844B6">
        <w:rPr>
          <w:rFonts w:ascii="Arial Narrow" w:hAnsi="Arial Narrow"/>
          <w:b/>
          <w:bCs/>
          <w:sz w:val="24"/>
          <w:szCs w:val="24"/>
        </w:rPr>
        <w:t>Land Creatures</w:t>
      </w:r>
    </w:p>
    <w:p w14:paraId="5A985091" w14:textId="6C1677DE" w:rsidR="003850F5" w:rsidRPr="00A844B6" w:rsidRDefault="003850F5" w:rsidP="003850F5">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2057A890" w14:textId="77777777" w:rsidR="003850F5" w:rsidRPr="00A844B6" w:rsidRDefault="003850F5" w:rsidP="003850F5">
      <w:pPr>
        <w:rPr>
          <w:rFonts w:ascii="Arial Narrow" w:hAnsi="Arial Narrow"/>
          <w:sz w:val="24"/>
          <w:szCs w:val="24"/>
        </w:rPr>
      </w:pPr>
    </w:p>
    <w:p w14:paraId="6B4F7D20" w14:textId="65AA840B" w:rsidR="003850F5" w:rsidRPr="00A844B6" w:rsidRDefault="003850F5" w:rsidP="003850F5">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(1:24-25): </w:t>
      </w:r>
      <w:r w:rsidRPr="00A844B6">
        <w:rPr>
          <w:rFonts w:ascii="Arial Narrow" w:hAnsi="Arial Narrow"/>
          <w:sz w:val="24"/>
          <w:szCs w:val="24"/>
        </w:rPr>
        <w:t>Then God said: Let the earth bring forth every kind of living creature: tame animals, crawling things, and every kind of wild animal. And so it happened: God made every kind of wild animal, every kind of tame animal, and every kind of thing that crawls on the ground. God saw that it was good.</w:t>
      </w:r>
    </w:p>
    <w:p w14:paraId="367A4BF9" w14:textId="3CE4E31B" w:rsidR="003850F5" w:rsidRPr="00A844B6" w:rsidRDefault="003850F5" w:rsidP="003850F5">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 xml:space="preserve">About 500 million years ago, in tandem with the colonization of land by plants, the first insects appeared as well. They gradually evolved into all sorts of sacred landbound creatures: tiny ants and giant stick insects, communal termites and solitary mantids, </w:t>
      </w:r>
      <w:proofErr w:type="spellStart"/>
      <w:r w:rsidRPr="00A844B6">
        <w:rPr>
          <w:rFonts w:ascii="Arial Narrow" w:hAnsi="Arial Narrow"/>
          <w:sz w:val="24"/>
          <w:szCs w:val="24"/>
        </w:rPr>
        <w:t>colorful</w:t>
      </w:r>
      <w:proofErr w:type="spellEnd"/>
      <w:r w:rsidRPr="00A844B6">
        <w:rPr>
          <w:rFonts w:ascii="Arial Narrow" w:hAnsi="Arial Narrow"/>
          <w:sz w:val="24"/>
          <w:szCs w:val="24"/>
        </w:rPr>
        <w:t xml:space="preserve"> beetles and stealthy leaf insects, silent shield bugs and musical cicadas and crickets.</w:t>
      </w:r>
    </w:p>
    <w:p w14:paraId="45ECC5B2" w14:textId="77777777" w:rsidR="003850F5" w:rsidRPr="00A844B6" w:rsidRDefault="003850F5">
      <w:pPr>
        <w:rPr>
          <w:rFonts w:ascii="Arial Narrow" w:hAnsi="Arial Narrow"/>
          <w:sz w:val="24"/>
          <w:szCs w:val="24"/>
        </w:rPr>
      </w:pPr>
    </w:p>
    <w:p w14:paraId="14F98E68" w14:textId="77777777" w:rsidR="003850F5" w:rsidRPr="00A844B6" w:rsidRDefault="003850F5" w:rsidP="003850F5">
      <w:pPr>
        <w:rPr>
          <w:rFonts w:ascii="Arial Narrow" w:hAnsi="Arial Narrow"/>
          <w:sz w:val="24"/>
          <w:szCs w:val="24"/>
        </w:rPr>
      </w:pPr>
      <w:r w:rsidRPr="00A844B6">
        <w:rPr>
          <w:rFonts w:ascii="Arial Narrow" w:hAnsi="Arial Narrow"/>
          <w:sz w:val="24"/>
          <w:szCs w:val="24"/>
        </w:rPr>
        <w:t>God saw that terrestrial invertebrates were good.</w:t>
      </w:r>
    </w:p>
    <w:p w14:paraId="44D8F98F" w14:textId="2E08890A" w:rsidR="003850F5" w:rsidRPr="00A844B6" w:rsidRDefault="003850F5" w:rsidP="003850F5">
      <w:pPr>
        <w:rPr>
          <w:rFonts w:ascii="Arial Narrow" w:hAnsi="Arial Narrow"/>
          <w:sz w:val="24"/>
          <w:szCs w:val="24"/>
        </w:rPr>
      </w:pPr>
      <w:r w:rsidRPr="00A844B6">
        <w:rPr>
          <w:rFonts w:ascii="Arial Narrow" w:hAnsi="Arial Narrow"/>
          <w:sz w:val="24"/>
          <w:szCs w:val="24"/>
        </w:rPr>
        <w:t>For the goodness of all Creation, praise be to God!</w:t>
      </w:r>
    </w:p>
    <w:p w14:paraId="5FEDF056" w14:textId="77777777" w:rsidR="003806B6" w:rsidRPr="00A844B6" w:rsidRDefault="003806B6" w:rsidP="003806B6">
      <w:pPr>
        <w:rPr>
          <w:rFonts w:ascii="Arial Narrow" w:hAnsi="Arial Narrow"/>
          <w:sz w:val="24"/>
          <w:szCs w:val="24"/>
        </w:rPr>
      </w:pPr>
      <w:hyperlink r:id="rId30" w:history="1">
        <w:r w:rsidRPr="00A844B6">
          <w:rPr>
            <w:rStyle w:val="Hyperlink"/>
            <w:rFonts w:ascii="Arial Narrow" w:hAnsi="Arial Narrow"/>
            <w:sz w:val="24"/>
            <w:szCs w:val="24"/>
          </w:rPr>
          <w:t>https://seasonofcreation.org/resources/</w:t>
        </w:r>
      </w:hyperlink>
    </w:p>
    <w:p w14:paraId="5BB822A4" w14:textId="77777777" w:rsidR="004A6F37" w:rsidRPr="00A844B6" w:rsidRDefault="004A6F37">
      <w:pPr>
        <w:rPr>
          <w:rFonts w:ascii="Arial Narrow" w:hAnsi="Arial Narrow"/>
          <w:sz w:val="24"/>
          <w:szCs w:val="24"/>
        </w:rPr>
      </w:pPr>
    </w:p>
    <w:p w14:paraId="5B4AA61E" w14:textId="3019D091" w:rsidR="004A6F37" w:rsidRPr="00A844B6" w:rsidRDefault="004A6F37">
      <w:pPr>
        <w:rPr>
          <w:rFonts w:ascii="Arial Narrow" w:hAnsi="Arial Narrow"/>
          <w:b/>
          <w:bCs/>
          <w:sz w:val="24"/>
          <w:szCs w:val="24"/>
        </w:rPr>
      </w:pPr>
      <w:r w:rsidRPr="00A844B6">
        <w:rPr>
          <w:rFonts w:ascii="Arial Narrow" w:hAnsi="Arial Narrow"/>
          <w:b/>
          <w:bCs/>
          <w:sz w:val="24"/>
          <w:szCs w:val="24"/>
        </w:rPr>
        <w:t>Monday 22</w:t>
      </w:r>
      <w:r w:rsidRPr="00A844B6">
        <w:rPr>
          <w:rFonts w:ascii="Arial Narrow" w:hAnsi="Arial Narrow"/>
          <w:b/>
          <w:bCs/>
          <w:sz w:val="24"/>
          <w:szCs w:val="24"/>
          <w:vertAlign w:val="superscript"/>
        </w:rPr>
        <w:t>nd</w:t>
      </w:r>
      <w:r w:rsidRPr="00A844B6">
        <w:rPr>
          <w:rFonts w:ascii="Arial Narrow" w:hAnsi="Arial Narrow"/>
          <w:b/>
          <w:bCs/>
          <w:sz w:val="24"/>
          <w:szCs w:val="24"/>
        </w:rPr>
        <w:t xml:space="preserve"> September</w:t>
      </w:r>
    </w:p>
    <w:p w14:paraId="46BF2AC3" w14:textId="1A9502C7" w:rsidR="00653C20" w:rsidRPr="00653C20" w:rsidRDefault="00653C20" w:rsidP="00653C20">
      <w:pPr>
        <w:rPr>
          <w:rFonts w:ascii="Arial Narrow" w:hAnsi="Arial Narrow"/>
          <w:sz w:val="24"/>
          <w:szCs w:val="24"/>
        </w:rPr>
      </w:pPr>
      <w:r w:rsidRPr="00653C20">
        <w:rPr>
          <w:rFonts w:ascii="Arial Narrow" w:hAnsi="Arial Narrow"/>
          <w:sz w:val="24"/>
          <w:szCs w:val="24"/>
        </w:rPr>
        <w:t>Two decades ago, Hurricane Katrina spun up like a massive atmospheric engine, using warm ocean water as fuel</w:t>
      </w:r>
      <w:r>
        <w:rPr>
          <w:rFonts w:ascii="Arial Narrow" w:hAnsi="Arial Narrow"/>
          <w:sz w:val="24"/>
          <w:szCs w:val="24"/>
        </w:rPr>
        <w:t>, writes Matt Simon</w:t>
      </w:r>
      <w:r w:rsidRPr="00653C20">
        <w:rPr>
          <w:rFonts w:ascii="Arial Narrow" w:hAnsi="Arial Narrow"/>
          <w:sz w:val="24"/>
          <w:szCs w:val="24"/>
        </w:rPr>
        <w:t>. Making landfall as a Category 3 storm with maximum sustained winds of 125 mph, it devastated New Orleans — surging seawater over levees, killing nearly 2,000 people, and causing more than $150 billion in damage. Even though engineers have since significantly bolstered those levees, their ability to withstand climate-supercharged cyclones</w:t>
      </w:r>
      <w:r>
        <w:rPr>
          <w:rFonts w:ascii="Arial Narrow" w:hAnsi="Arial Narrow"/>
          <w:sz w:val="24"/>
          <w:szCs w:val="24"/>
        </w:rPr>
        <w:t xml:space="preserve"> </w:t>
      </w:r>
      <w:r w:rsidRPr="00653C20">
        <w:rPr>
          <w:rFonts w:ascii="Arial Narrow" w:hAnsi="Arial Narrow"/>
          <w:sz w:val="24"/>
          <w:szCs w:val="24"/>
        </w:rPr>
        <w:t>remains uncertain.</w:t>
      </w:r>
      <w:r>
        <w:rPr>
          <w:rFonts w:ascii="Arial Narrow" w:hAnsi="Arial Narrow"/>
          <w:sz w:val="24"/>
          <w:szCs w:val="24"/>
        </w:rPr>
        <w:t xml:space="preserve"> </w:t>
      </w:r>
      <w:r w:rsidRPr="00653C20">
        <w:rPr>
          <w:rFonts w:ascii="Arial Narrow" w:hAnsi="Arial Narrow"/>
          <w:sz w:val="24"/>
          <w:szCs w:val="24"/>
        </w:rPr>
        <w:t xml:space="preserve">In the past 20 years, researchers have gotten ever better at determining how much human-caused climate change has contributed to extreme weather — a field called attribution science — thanks to more data and better </w:t>
      </w:r>
      <w:proofErr w:type="spellStart"/>
      <w:r w:rsidRPr="00653C20">
        <w:rPr>
          <w:rFonts w:ascii="Arial Narrow" w:hAnsi="Arial Narrow"/>
          <w:sz w:val="24"/>
          <w:szCs w:val="24"/>
        </w:rPr>
        <w:t>modeling</w:t>
      </w:r>
      <w:proofErr w:type="spellEnd"/>
      <w:r w:rsidRPr="00653C20">
        <w:rPr>
          <w:rFonts w:ascii="Arial Narrow" w:hAnsi="Arial Narrow"/>
          <w:sz w:val="24"/>
          <w:szCs w:val="24"/>
        </w:rPr>
        <w:t>. On the 20th anniversary of Katrina, a new </w:t>
      </w:r>
      <w:hyperlink r:id="rId31" w:tgtFrame="_blank" w:history="1">
        <w:r w:rsidRPr="00653C20">
          <w:rPr>
            <w:rStyle w:val="Hyperlink"/>
            <w:rFonts w:ascii="Arial Narrow" w:hAnsi="Arial Narrow"/>
            <w:sz w:val="24"/>
            <w:szCs w:val="24"/>
          </w:rPr>
          <w:t>report</w:t>
        </w:r>
      </w:hyperlink>
      <w:r w:rsidRPr="00653C20">
        <w:rPr>
          <w:rFonts w:ascii="Arial Narrow" w:hAnsi="Arial Narrow"/>
          <w:sz w:val="24"/>
          <w:szCs w:val="24"/>
        </w:rPr>
        <w:t xml:space="preserve"> from the research group Climate Central looks back and crunches the numbers, finding that the monster storm fed on waters made 0.9 degrees Celsius, or 1.6 degrees Fahrenheit, hotter by climate change. That boost of fuel accelerated the </w:t>
      </w:r>
      <w:r w:rsidRPr="00653C20">
        <w:rPr>
          <w:rFonts w:ascii="Arial Narrow" w:hAnsi="Arial Narrow"/>
          <w:sz w:val="24"/>
          <w:szCs w:val="24"/>
        </w:rPr>
        <w:lastRenderedPageBreak/>
        <w:t>maximum sustained wind speed by 5 mph. </w:t>
      </w:r>
    </w:p>
    <w:p w14:paraId="18E78B5F" w14:textId="0F48DE8A" w:rsidR="004A6F37" w:rsidRDefault="00653C20">
      <w:pPr>
        <w:rPr>
          <w:rFonts w:ascii="Arial Narrow" w:hAnsi="Arial Narrow"/>
          <w:sz w:val="24"/>
          <w:szCs w:val="24"/>
        </w:rPr>
      </w:pPr>
      <w:hyperlink r:id="rId32" w:history="1">
        <w:r w:rsidRPr="007B373C">
          <w:rPr>
            <w:rStyle w:val="Hyperlink"/>
            <w:rFonts w:ascii="Arial Narrow" w:hAnsi="Arial Narrow"/>
            <w:sz w:val="24"/>
            <w:szCs w:val="24"/>
          </w:rPr>
          <w:t>https://grist.org/science/we-now-know-just-how-much-climate-change-supercharged-hurricane-katrina/</w:t>
        </w:r>
      </w:hyperlink>
    </w:p>
    <w:p w14:paraId="2BE0038B" w14:textId="77777777" w:rsidR="004A6F37" w:rsidRPr="00A844B6" w:rsidRDefault="004A6F37">
      <w:pPr>
        <w:rPr>
          <w:rFonts w:ascii="Arial Narrow" w:hAnsi="Arial Narrow"/>
          <w:sz w:val="24"/>
          <w:szCs w:val="24"/>
        </w:rPr>
      </w:pPr>
    </w:p>
    <w:p w14:paraId="06CD96BB" w14:textId="5B19CEF5" w:rsidR="004A6F37" w:rsidRPr="00A844B6" w:rsidRDefault="004A6F37">
      <w:pPr>
        <w:rPr>
          <w:rFonts w:ascii="Arial Narrow" w:hAnsi="Arial Narrow"/>
          <w:b/>
          <w:bCs/>
          <w:sz w:val="24"/>
          <w:szCs w:val="24"/>
        </w:rPr>
      </w:pPr>
      <w:r w:rsidRPr="00A844B6">
        <w:rPr>
          <w:rFonts w:ascii="Arial Narrow" w:hAnsi="Arial Narrow"/>
          <w:b/>
          <w:bCs/>
          <w:sz w:val="24"/>
          <w:szCs w:val="24"/>
        </w:rPr>
        <w:t>Tuesday 23</w:t>
      </w:r>
      <w:r w:rsidRPr="00A844B6">
        <w:rPr>
          <w:rFonts w:ascii="Arial Narrow" w:hAnsi="Arial Narrow"/>
          <w:b/>
          <w:bCs/>
          <w:sz w:val="24"/>
          <w:szCs w:val="24"/>
          <w:vertAlign w:val="superscript"/>
        </w:rPr>
        <w:t>rd</w:t>
      </w:r>
      <w:r w:rsidRPr="00A844B6">
        <w:rPr>
          <w:rFonts w:ascii="Arial Narrow" w:hAnsi="Arial Narrow"/>
          <w:b/>
          <w:bCs/>
          <w:sz w:val="24"/>
          <w:szCs w:val="24"/>
        </w:rPr>
        <w:t xml:space="preserve"> September</w:t>
      </w:r>
    </w:p>
    <w:p w14:paraId="42C520A5" w14:textId="0759BDF4" w:rsidR="002B2391" w:rsidRPr="002B2391" w:rsidRDefault="002B2391" w:rsidP="002B2391">
      <w:pPr>
        <w:rPr>
          <w:rFonts w:ascii="Arial Narrow" w:hAnsi="Arial Narrow"/>
          <w:sz w:val="24"/>
          <w:szCs w:val="24"/>
        </w:rPr>
      </w:pPr>
      <w:r w:rsidRPr="002B2391">
        <w:rPr>
          <w:rFonts w:ascii="Arial Narrow" w:hAnsi="Arial Narrow"/>
          <w:sz w:val="24"/>
          <w:szCs w:val="24"/>
        </w:rPr>
        <w:t>In Brazil’s Amazonian state of Pará, families live in fragile wooden homes beside potholed dirt tracks, just metres from deep copper mines that have multiplied in the scramble to supply the global energy transition</w:t>
      </w:r>
      <w:r>
        <w:rPr>
          <w:rFonts w:ascii="Arial Narrow" w:hAnsi="Arial Narrow"/>
          <w:sz w:val="24"/>
          <w:szCs w:val="24"/>
        </w:rPr>
        <w:t xml:space="preserve"> write Nicholas Pope and Emily Iona </w:t>
      </w:r>
      <w:proofErr w:type="gramStart"/>
      <w:r>
        <w:rPr>
          <w:rFonts w:ascii="Arial Narrow" w:hAnsi="Arial Narrow"/>
          <w:sz w:val="24"/>
          <w:szCs w:val="24"/>
        </w:rPr>
        <w:t>Stewart,</w:t>
      </w:r>
      <w:r w:rsidRPr="002B2391">
        <w:rPr>
          <w:rFonts w:ascii="Arial Narrow" w:hAnsi="Arial Narrow"/>
          <w:sz w:val="24"/>
          <w:szCs w:val="24"/>
        </w:rPr>
        <w:t>.</w:t>
      </w:r>
      <w:proofErr w:type="gramEnd"/>
      <w:r>
        <w:rPr>
          <w:rFonts w:ascii="Arial Narrow" w:hAnsi="Arial Narrow"/>
          <w:sz w:val="24"/>
          <w:szCs w:val="24"/>
        </w:rPr>
        <w:t xml:space="preserve"> </w:t>
      </w:r>
      <w:r w:rsidRPr="002B2391">
        <w:rPr>
          <w:rFonts w:ascii="Arial Narrow" w:hAnsi="Arial Narrow"/>
          <w:sz w:val="24"/>
          <w:szCs w:val="24"/>
        </w:rPr>
        <w:t>“</w:t>
      </w:r>
      <w:r w:rsidRPr="002B2391">
        <w:rPr>
          <w:rFonts w:ascii="Arial Narrow" w:hAnsi="Arial Narrow"/>
          <w:i/>
          <w:iCs/>
          <w:sz w:val="24"/>
          <w:szCs w:val="24"/>
        </w:rPr>
        <w:t>It’s a future that never arrives</w:t>
      </w:r>
      <w:r w:rsidRPr="002B2391">
        <w:rPr>
          <w:rFonts w:ascii="Arial Narrow" w:hAnsi="Arial Narrow"/>
          <w:sz w:val="24"/>
          <w:szCs w:val="24"/>
        </w:rPr>
        <w:t>,” one miner explained – a bitter refrain in a region promised prosperity by the clean energy boom.</w:t>
      </w:r>
      <w:r>
        <w:rPr>
          <w:rFonts w:ascii="Arial Narrow" w:hAnsi="Arial Narrow"/>
          <w:sz w:val="24"/>
          <w:szCs w:val="24"/>
        </w:rPr>
        <w:t xml:space="preserve"> </w:t>
      </w:r>
      <w:r w:rsidRPr="002B2391">
        <w:rPr>
          <w:rFonts w:ascii="Arial Narrow" w:hAnsi="Arial Narrow"/>
          <w:sz w:val="24"/>
          <w:szCs w:val="24"/>
        </w:rPr>
        <w:t>This is the same state that will host the UN climate summit, COP30, in November. Leaders will gather in Belém to speak of “just transitions”. But the “green economy” here looks much like the old fossil fuel-based one: concentrated profits, displaced communities, polluted rivers. Some of these operations have been linked to slave labour and environmental violations.</w:t>
      </w:r>
      <w:r>
        <w:rPr>
          <w:rFonts w:ascii="Arial Narrow" w:hAnsi="Arial Narrow"/>
          <w:sz w:val="24"/>
          <w:szCs w:val="24"/>
        </w:rPr>
        <w:t xml:space="preserve"> </w:t>
      </w:r>
      <w:r w:rsidRPr="002B2391">
        <w:rPr>
          <w:rFonts w:ascii="Arial Narrow" w:hAnsi="Arial Narrow"/>
          <w:sz w:val="24"/>
          <w:szCs w:val="24"/>
        </w:rPr>
        <w:t xml:space="preserve">The situation in Pará reflects a much broader issue. Governments are racing to secure lithium, copper, manganese, rare earths, and other minerals – the building blocks of clean energy – spurred on by geopolitical rivalry, tariff wars, and supply chain fears. China’s growing dominance and surging demand have triggered a wave </w:t>
      </w:r>
      <w:r w:rsidRPr="002B2391">
        <w:rPr>
          <w:rFonts w:ascii="Arial Narrow" w:hAnsi="Arial Narrow"/>
          <w:sz w:val="24"/>
          <w:szCs w:val="24"/>
        </w:rPr>
        <w:t>of industrial policy and extraction. But in the rush to secure supply, the questions of who benefits and who bears the costs are too often ignored.</w:t>
      </w:r>
    </w:p>
    <w:p w14:paraId="1DB94036" w14:textId="4343233F" w:rsidR="004A6F37" w:rsidRDefault="002B2391">
      <w:pPr>
        <w:rPr>
          <w:rFonts w:ascii="Arial Narrow" w:hAnsi="Arial Narrow"/>
          <w:sz w:val="24"/>
          <w:szCs w:val="24"/>
        </w:rPr>
      </w:pPr>
      <w:hyperlink r:id="rId33" w:history="1">
        <w:r w:rsidRPr="007B373C">
          <w:rPr>
            <w:rStyle w:val="Hyperlink"/>
            <w:rFonts w:ascii="Arial Narrow" w:hAnsi="Arial Narrow"/>
            <w:sz w:val="24"/>
            <w:szCs w:val="24"/>
          </w:rPr>
          <w:t>https://www.thenewhumanitarian.org/opinion/2025/08/28/climate-summits-must-deliver-pathway-fairer-critical-mineral-extraction-mining</w:t>
        </w:r>
      </w:hyperlink>
    </w:p>
    <w:p w14:paraId="6683FA93" w14:textId="77777777" w:rsidR="004A6F37" w:rsidRPr="00A844B6" w:rsidRDefault="004A6F37">
      <w:pPr>
        <w:rPr>
          <w:rFonts w:ascii="Arial Narrow" w:hAnsi="Arial Narrow"/>
          <w:sz w:val="24"/>
          <w:szCs w:val="24"/>
        </w:rPr>
      </w:pPr>
    </w:p>
    <w:p w14:paraId="17EE9C79" w14:textId="68B6633A" w:rsidR="004A6F37" w:rsidRPr="00A844B6" w:rsidRDefault="004A6F37">
      <w:pPr>
        <w:rPr>
          <w:rFonts w:ascii="Arial Narrow" w:hAnsi="Arial Narrow"/>
          <w:b/>
          <w:bCs/>
          <w:sz w:val="24"/>
          <w:szCs w:val="24"/>
        </w:rPr>
      </w:pPr>
      <w:r w:rsidRPr="00A844B6">
        <w:rPr>
          <w:rFonts w:ascii="Arial Narrow" w:hAnsi="Arial Narrow"/>
          <w:b/>
          <w:bCs/>
          <w:sz w:val="24"/>
          <w:szCs w:val="24"/>
        </w:rPr>
        <w:t>Wednesday 24</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30960826" w14:textId="732B09F5" w:rsidR="000F1B0A" w:rsidRPr="00A844B6" w:rsidRDefault="000F1B0A" w:rsidP="000F1B0A">
      <w:pPr>
        <w:rPr>
          <w:rFonts w:ascii="Arial Narrow" w:hAnsi="Arial Narrow"/>
          <w:sz w:val="24"/>
          <w:szCs w:val="24"/>
        </w:rPr>
      </w:pPr>
      <w:r w:rsidRPr="00A844B6">
        <w:rPr>
          <w:rFonts w:ascii="Arial Narrow" w:hAnsi="Arial Narrow"/>
          <w:sz w:val="24"/>
          <w:szCs w:val="24"/>
        </w:rPr>
        <w:t>Thirteen communities with concessions in the Maya Biosphere Reserve are working with Guatemala’s protected areas authorities to conserve the forests and wildlife on their lands, writes Monica Peliiccia. Community members use drones, camera traps, phone apps and satellite data analysis to track changes in the ecosystem and the movements of species.</w:t>
      </w:r>
      <w:r w:rsidR="002B2391">
        <w:rPr>
          <w:rFonts w:ascii="Arial Narrow" w:hAnsi="Arial Narrow"/>
          <w:sz w:val="24"/>
          <w:szCs w:val="24"/>
        </w:rPr>
        <w:t xml:space="preserve"> </w:t>
      </w:r>
      <w:r w:rsidRPr="00A844B6">
        <w:rPr>
          <w:rFonts w:ascii="Arial Narrow" w:hAnsi="Arial Narrow"/>
          <w:sz w:val="24"/>
          <w:szCs w:val="24"/>
        </w:rPr>
        <w:t>Their involvement has helped conserve the local jaguar population by drastically reducing forest loss in the central zone of the reserve.</w:t>
      </w:r>
      <w:r w:rsidR="002B2391">
        <w:rPr>
          <w:rFonts w:ascii="Arial Narrow" w:hAnsi="Arial Narrow"/>
          <w:sz w:val="24"/>
          <w:szCs w:val="24"/>
        </w:rPr>
        <w:t xml:space="preserve"> </w:t>
      </w:r>
      <w:r w:rsidRPr="00A844B6">
        <w:rPr>
          <w:rFonts w:ascii="Arial Narrow" w:hAnsi="Arial Narrow"/>
          <w:sz w:val="24"/>
          <w:szCs w:val="24"/>
        </w:rPr>
        <w:t>Further north, on the border with Mexico, jaguars are under threat from drug trafficking, illegal ranching and hunting, timber and wildlife trafficking, and illegal encroachments to build new villages.</w:t>
      </w:r>
    </w:p>
    <w:p w14:paraId="619E243C" w14:textId="78AF0F68" w:rsidR="004A6F37" w:rsidRPr="00A844B6" w:rsidRDefault="000F1B0A">
      <w:pPr>
        <w:rPr>
          <w:rFonts w:ascii="Arial Narrow" w:hAnsi="Arial Narrow"/>
          <w:sz w:val="24"/>
          <w:szCs w:val="24"/>
        </w:rPr>
      </w:pPr>
      <w:hyperlink r:id="rId34" w:history="1">
        <w:r w:rsidRPr="00A844B6">
          <w:rPr>
            <w:rStyle w:val="Hyperlink"/>
            <w:rFonts w:ascii="Arial Narrow" w:hAnsi="Arial Narrow"/>
            <w:sz w:val="24"/>
            <w:szCs w:val="24"/>
          </w:rPr>
          <w:t>https://news.mongabay.com/2025/08/local-forest-governance-helps-jaguars-and-forests-flourish-in-guatemala/</w:t>
        </w:r>
      </w:hyperlink>
    </w:p>
    <w:p w14:paraId="4ED98AA3" w14:textId="77777777" w:rsidR="004A6F37" w:rsidRPr="00A844B6" w:rsidRDefault="004A6F37">
      <w:pPr>
        <w:rPr>
          <w:rFonts w:ascii="Arial Narrow" w:hAnsi="Arial Narrow"/>
          <w:sz w:val="24"/>
          <w:szCs w:val="24"/>
        </w:rPr>
      </w:pPr>
    </w:p>
    <w:p w14:paraId="7A294BE0" w14:textId="61047C5A" w:rsidR="004A6F37" w:rsidRPr="00A844B6" w:rsidRDefault="004A6F37">
      <w:pPr>
        <w:rPr>
          <w:rFonts w:ascii="Arial Narrow" w:hAnsi="Arial Narrow"/>
          <w:b/>
          <w:bCs/>
          <w:sz w:val="24"/>
          <w:szCs w:val="24"/>
        </w:rPr>
      </w:pPr>
      <w:r w:rsidRPr="00A844B6">
        <w:rPr>
          <w:rFonts w:ascii="Arial Narrow" w:hAnsi="Arial Narrow"/>
          <w:b/>
          <w:bCs/>
          <w:sz w:val="24"/>
          <w:szCs w:val="24"/>
        </w:rPr>
        <w:t>Thursday 25</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2E26687F"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w:t>
      </w:r>
      <w:r w:rsidRPr="00A844B6">
        <w:rPr>
          <w:rFonts w:ascii="Arial Narrow" w:hAnsi="Arial Narrow"/>
          <w:sz w:val="24"/>
          <w:szCs w:val="24"/>
        </w:rPr>
        <w:lastRenderedPageBreak/>
        <w:t xml:space="preserve">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12838B1C" w14:textId="77777777" w:rsidR="00BA29E8" w:rsidRPr="00A844B6" w:rsidRDefault="00BA29E8" w:rsidP="00BA29E8">
      <w:pPr>
        <w:rPr>
          <w:rFonts w:ascii="Arial Narrow" w:hAnsi="Arial Narrow"/>
          <w:sz w:val="24"/>
          <w:szCs w:val="24"/>
        </w:rPr>
      </w:pPr>
    </w:p>
    <w:p w14:paraId="42566AE7" w14:textId="5EC17FE8" w:rsidR="00BA29E8" w:rsidRPr="00A844B6" w:rsidRDefault="00BA29E8" w:rsidP="00BA29E8">
      <w:pPr>
        <w:rPr>
          <w:rFonts w:ascii="Arial Narrow" w:hAnsi="Arial Narrow"/>
          <w:b/>
          <w:bCs/>
          <w:sz w:val="24"/>
          <w:szCs w:val="24"/>
        </w:rPr>
      </w:pPr>
      <w:r w:rsidRPr="00A844B6">
        <w:rPr>
          <w:rFonts w:ascii="Arial Narrow" w:hAnsi="Arial Narrow"/>
          <w:b/>
          <w:bCs/>
          <w:sz w:val="24"/>
          <w:szCs w:val="24"/>
        </w:rPr>
        <w:t>8</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Station: The Goodness of </w:t>
      </w:r>
      <w:r w:rsidR="003850F5" w:rsidRPr="00A844B6">
        <w:rPr>
          <w:rFonts w:ascii="Arial Narrow" w:hAnsi="Arial Narrow"/>
          <w:b/>
          <w:bCs/>
          <w:sz w:val="24"/>
          <w:szCs w:val="24"/>
        </w:rPr>
        <w:t>Humans</w:t>
      </w:r>
    </w:p>
    <w:p w14:paraId="57BA9E83" w14:textId="1726E93B" w:rsidR="003850F5" w:rsidRPr="00A844B6" w:rsidRDefault="003850F5" w:rsidP="003850F5">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2D5FE34E" w14:textId="77777777" w:rsidR="003850F5" w:rsidRPr="00A844B6" w:rsidRDefault="003850F5" w:rsidP="003850F5">
      <w:pPr>
        <w:rPr>
          <w:rFonts w:ascii="Arial Narrow" w:hAnsi="Arial Narrow"/>
          <w:sz w:val="24"/>
          <w:szCs w:val="24"/>
        </w:rPr>
      </w:pPr>
    </w:p>
    <w:p w14:paraId="694867D1" w14:textId="6BA13920" w:rsidR="003850F5" w:rsidRPr="00A844B6" w:rsidRDefault="003850F5" w:rsidP="003850F5">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(1:26-27): </w:t>
      </w:r>
      <w:r w:rsidRPr="00A844B6">
        <w:rPr>
          <w:rFonts w:ascii="Arial Narrow" w:hAnsi="Arial Narrow"/>
          <w:sz w:val="24"/>
          <w:szCs w:val="24"/>
        </w:rPr>
        <w:t xml:space="preserve">Then God said: Let us make human beings in our image, after our likeness. Let them have dominion over the fish of the sea, the birds of the air, the tame animals, all the wild animals, and all the creatures that crawl on the earth. God created mankind in his image; in the image of </w:t>
      </w:r>
      <w:proofErr w:type="gramStart"/>
      <w:r w:rsidRPr="00A844B6">
        <w:rPr>
          <w:rFonts w:ascii="Arial Narrow" w:hAnsi="Arial Narrow"/>
          <w:sz w:val="24"/>
          <w:szCs w:val="24"/>
        </w:rPr>
        <w:t>God</w:t>
      </w:r>
      <w:proofErr w:type="gramEnd"/>
      <w:r w:rsidRPr="00A844B6">
        <w:rPr>
          <w:rFonts w:ascii="Arial Narrow" w:hAnsi="Arial Narrow"/>
          <w:sz w:val="24"/>
          <w:szCs w:val="24"/>
        </w:rPr>
        <w:t xml:space="preserve"> he created them; male and female he created them.</w:t>
      </w:r>
    </w:p>
    <w:p w14:paraId="52E68082" w14:textId="5E0048D5" w:rsidR="003850F5" w:rsidRPr="00A844B6" w:rsidRDefault="003850F5" w:rsidP="003850F5">
      <w:pPr>
        <w:rPr>
          <w:rFonts w:ascii="Arial Narrow" w:hAnsi="Arial Narrow"/>
          <w:sz w:val="24"/>
          <w:szCs w:val="24"/>
        </w:rPr>
      </w:pPr>
      <w:r w:rsidRPr="00A844B6">
        <w:rPr>
          <w:rFonts w:ascii="Arial Narrow" w:hAnsi="Arial Narrow"/>
          <w:b/>
          <w:bCs/>
          <w:i/>
          <w:iCs/>
          <w:sz w:val="24"/>
          <w:szCs w:val="24"/>
        </w:rPr>
        <w:t>A reading from the Book of Creation</w:t>
      </w:r>
      <w:r w:rsidRPr="00A844B6">
        <w:rPr>
          <w:rFonts w:ascii="Arial Narrow" w:hAnsi="Arial Narrow"/>
          <w:i/>
          <w:iCs/>
          <w:sz w:val="24"/>
          <w:szCs w:val="24"/>
        </w:rPr>
        <w:t xml:space="preserve">: </w:t>
      </w:r>
      <w:r w:rsidRPr="00A844B6">
        <w:rPr>
          <w:rFonts w:ascii="Arial Narrow" w:hAnsi="Arial Narrow"/>
          <w:sz w:val="24"/>
          <w:szCs w:val="24"/>
        </w:rPr>
        <w:t>After a long journey of over 3.5 billion years, the miracle of life eventually turned into the miracle of humans. After an incredible journey in the sea, of microorganisms, bacteria, invertebrates and fish, and an equally incredible journey on land, of amphibians, reptiles, mammals, and primates, the first human ancestors walked on Earth. Over 2 million years ago, in Eastern Africa, the Homo lineage began.</w:t>
      </w:r>
    </w:p>
    <w:p w14:paraId="6FDCD703" w14:textId="77777777" w:rsidR="003850F5" w:rsidRPr="00A844B6" w:rsidRDefault="003850F5" w:rsidP="003850F5">
      <w:pPr>
        <w:rPr>
          <w:rFonts w:ascii="Arial Narrow" w:hAnsi="Arial Narrow"/>
          <w:sz w:val="24"/>
          <w:szCs w:val="24"/>
        </w:rPr>
      </w:pPr>
    </w:p>
    <w:p w14:paraId="06317B7D" w14:textId="2CC9B863" w:rsidR="003850F5" w:rsidRPr="00A844B6" w:rsidRDefault="003850F5" w:rsidP="003850F5">
      <w:pPr>
        <w:rPr>
          <w:rFonts w:ascii="Arial Narrow" w:hAnsi="Arial Narrow"/>
          <w:sz w:val="24"/>
          <w:szCs w:val="24"/>
        </w:rPr>
      </w:pPr>
      <w:r w:rsidRPr="00A844B6">
        <w:rPr>
          <w:rFonts w:ascii="Arial Narrow" w:hAnsi="Arial Narrow"/>
          <w:sz w:val="24"/>
          <w:szCs w:val="24"/>
        </w:rPr>
        <w:t>God saw that early Homo creatures were good.</w:t>
      </w:r>
    </w:p>
    <w:p w14:paraId="35BB607E" w14:textId="0576AB39" w:rsidR="001E4D35" w:rsidRPr="00A844B6" w:rsidRDefault="003850F5" w:rsidP="003850F5">
      <w:pPr>
        <w:rPr>
          <w:rFonts w:ascii="Arial Narrow" w:hAnsi="Arial Narrow"/>
          <w:sz w:val="24"/>
          <w:szCs w:val="24"/>
        </w:rPr>
      </w:pPr>
      <w:r w:rsidRPr="00A844B6">
        <w:rPr>
          <w:rFonts w:ascii="Arial Narrow" w:hAnsi="Arial Narrow"/>
          <w:sz w:val="24"/>
          <w:szCs w:val="24"/>
        </w:rPr>
        <w:t>For the goodness of all Creation, praise be to God!</w:t>
      </w:r>
    </w:p>
    <w:p w14:paraId="462A09B4" w14:textId="77777777" w:rsidR="003806B6" w:rsidRPr="00A844B6" w:rsidRDefault="003806B6" w:rsidP="003806B6">
      <w:pPr>
        <w:rPr>
          <w:rFonts w:ascii="Arial Narrow" w:hAnsi="Arial Narrow"/>
          <w:sz w:val="24"/>
          <w:szCs w:val="24"/>
        </w:rPr>
      </w:pPr>
      <w:hyperlink r:id="rId35" w:history="1">
        <w:r w:rsidRPr="00A844B6">
          <w:rPr>
            <w:rStyle w:val="Hyperlink"/>
            <w:rFonts w:ascii="Arial Narrow" w:hAnsi="Arial Narrow"/>
            <w:sz w:val="24"/>
            <w:szCs w:val="24"/>
          </w:rPr>
          <w:t>https://seasonofcreation.org/resources/</w:t>
        </w:r>
      </w:hyperlink>
    </w:p>
    <w:p w14:paraId="51630818" w14:textId="65FB4F6F" w:rsidR="001E4D35" w:rsidRPr="00A844B6" w:rsidRDefault="001E4D35">
      <w:pPr>
        <w:rPr>
          <w:rFonts w:ascii="Arial Narrow" w:hAnsi="Arial Narrow"/>
          <w:sz w:val="24"/>
          <w:szCs w:val="24"/>
        </w:rPr>
      </w:pPr>
    </w:p>
    <w:p w14:paraId="36B30044" w14:textId="7C4FC2F3" w:rsidR="00B400B8" w:rsidRPr="00A844B6" w:rsidRDefault="004A6F37">
      <w:pPr>
        <w:rPr>
          <w:rFonts w:ascii="Arial Narrow" w:hAnsi="Arial Narrow"/>
          <w:b/>
          <w:bCs/>
          <w:sz w:val="24"/>
          <w:szCs w:val="24"/>
        </w:rPr>
      </w:pPr>
      <w:r w:rsidRPr="00A844B6">
        <w:rPr>
          <w:rFonts w:ascii="Arial Narrow" w:hAnsi="Arial Narrow"/>
          <w:b/>
          <w:bCs/>
          <w:sz w:val="24"/>
          <w:szCs w:val="24"/>
        </w:rPr>
        <w:t>Friday 26</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7447F4B4" w14:textId="7EF2F803" w:rsidR="005C387B" w:rsidRPr="005C387B" w:rsidRDefault="005C387B" w:rsidP="005C387B">
      <w:pPr>
        <w:rPr>
          <w:rFonts w:ascii="Arial Narrow" w:hAnsi="Arial Narrow"/>
          <w:sz w:val="24"/>
          <w:szCs w:val="24"/>
        </w:rPr>
      </w:pPr>
      <w:r w:rsidRPr="005C387B">
        <w:rPr>
          <w:rFonts w:ascii="Arial Narrow" w:hAnsi="Arial Narrow"/>
          <w:sz w:val="24"/>
          <w:szCs w:val="24"/>
        </w:rPr>
        <w:t>President Donald Trump vowed to combat drug trafficking organizations and the opioid crisis, but a new</w:t>
      </w:r>
      <w:r>
        <w:rPr>
          <w:rFonts w:ascii="Arial Narrow" w:hAnsi="Arial Narrow"/>
          <w:sz w:val="24"/>
          <w:szCs w:val="24"/>
        </w:rPr>
        <w:t xml:space="preserve"> </w:t>
      </w:r>
      <w:r w:rsidRPr="005C387B">
        <w:rPr>
          <w:rFonts w:ascii="Arial Narrow" w:hAnsi="Arial Narrow"/>
          <w:sz w:val="24"/>
          <w:szCs w:val="24"/>
        </w:rPr>
        <w:t>report</w:t>
      </w:r>
      <w:r>
        <w:rPr>
          <w:rFonts w:ascii="Arial Narrow" w:hAnsi="Arial Narrow"/>
          <w:sz w:val="24"/>
          <w:szCs w:val="24"/>
        </w:rPr>
        <w:t xml:space="preserve"> </w:t>
      </w:r>
      <w:r w:rsidRPr="005C387B">
        <w:rPr>
          <w:rFonts w:ascii="Arial Narrow" w:hAnsi="Arial Narrow"/>
          <w:sz w:val="24"/>
          <w:szCs w:val="24"/>
        </w:rPr>
        <w:t>details how his extensive cuts to staff and programs targeting environmental crimes are hindering those efforts</w:t>
      </w:r>
      <w:r>
        <w:rPr>
          <w:rFonts w:ascii="Arial Narrow" w:hAnsi="Arial Narrow"/>
          <w:sz w:val="24"/>
          <w:szCs w:val="24"/>
        </w:rPr>
        <w:t>, writes Katie Surma</w:t>
      </w:r>
      <w:r w:rsidRPr="005C387B">
        <w:rPr>
          <w:rFonts w:ascii="Arial Narrow" w:hAnsi="Arial Narrow"/>
          <w:sz w:val="24"/>
          <w:szCs w:val="24"/>
        </w:rPr>
        <w:t>.</w:t>
      </w:r>
      <w:r>
        <w:rPr>
          <w:rFonts w:ascii="Arial Narrow" w:hAnsi="Arial Narrow"/>
          <w:sz w:val="24"/>
          <w:szCs w:val="24"/>
        </w:rPr>
        <w:t xml:space="preserve"> </w:t>
      </w:r>
      <w:r w:rsidRPr="005C387B">
        <w:rPr>
          <w:rFonts w:ascii="Arial Narrow" w:hAnsi="Arial Narrow"/>
          <w:sz w:val="24"/>
          <w:szCs w:val="24"/>
        </w:rPr>
        <w:t>Illegal gold mining, one of the most ruinous environmental crimes, is filling the coffers of transnational drug organizations, generating more money than the drug trade in some countries, according to research from the nonpartisan Financial Accountability &amp; Corporate Transparency Coalition.</w:t>
      </w:r>
      <w:r>
        <w:rPr>
          <w:rFonts w:ascii="Arial Narrow" w:hAnsi="Arial Narrow"/>
          <w:sz w:val="24"/>
          <w:szCs w:val="24"/>
        </w:rPr>
        <w:t xml:space="preserve"> </w:t>
      </w:r>
      <w:r w:rsidRPr="005C387B">
        <w:rPr>
          <w:rFonts w:ascii="Arial Narrow" w:hAnsi="Arial Narrow"/>
          <w:sz w:val="24"/>
          <w:szCs w:val="24"/>
        </w:rPr>
        <w:t>The report warns that the illegal gold trade in the Americas threatens the integrity of the U.S. financial system, undermines regional security and provides funding for drug traffickers and other criminal organizations. That allows these groups to carry out operations that endanger Americans, especially with drug overdoses being a leading cause of death in the United States.</w:t>
      </w:r>
      <w:r>
        <w:rPr>
          <w:rFonts w:ascii="Arial Narrow" w:hAnsi="Arial Narrow"/>
          <w:sz w:val="24"/>
          <w:szCs w:val="24"/>
        </w:rPr>
        <w:t xml:space="preserve"> </w:t>
      </w:r>
      <w:r w:rsidRPr="005C387B">
        <w:rPr>
          <w:rFonts w:ascii="Arial Narrow" w:hAnsi="Arial Narrow"/>
          <w:sz w:val="24"/>
          <w:szCs w:val="24"/>
        </w:rPr>
        <w:t xml:space="preserve">Yet, since taking office, Trump has reassigned top environmental crime prosecutors at the Department of Justice to other issues; reduced staff at the Department of </w:t>
      </w:r>
      <w:r w:rsidRPr="005C387B">
        <w:rPr>
          <w:rFonts w:ascii="Arial Narrow" w:hAnsi="Arial Narrow"/>
          <w:sz w:val="24"/>
          <w:szCs w:val="24"/>
        </w:rPr>
        <w:lastRenderedPageBreak/>
        <w:t>Homeland Security’s Wildlife and Environmental Crimes Unit, the top agency fighting illegal gold extraction; laid off personnel at the Department of State working on the issue; and cut U.S. funding for programs to combat illegal gold mining and prosecute perpetrators. </w:t>
      </w:r>
    </w:p>
    <w:p w14:paraId="7C0423E1" w14:textId="7262ADE7" w:rsidR="005C387B" w:rsidRDefault="005C387B">
      <w:pPr>
        <w:rPr>
          <w:rFonts w:ascii="Arial Narrow" w:hAnsi="Arial Narrow"/>
          <w:sz w:val="24"/>
          <w:szCs w:val="24"/>
        </w:rPr>
      </w:pPr>
      <w:hyperlink r:id="rId36" w:history="1">
        <w:r w:rsidRPr="007B373C">
          <w:rPr>
            <w:rStyle w:val="Hyperlink"/>
            <w:rFonts w:ascii="Arial Narrow" w:hAnsi="Arial Narrow"/>
            <w:sz w:val="24"/>
            <w:szCs w:val="24"/>
          </w:rPr>
          <w:t>https://insideclimatenews.org/news/27082025/trump-anti-environment-crusade-enriches-drug-traffickers-amazon/</w:t>
        </w:r>
      </w:hyperlink>
    </w:p>
    <w:p w14:paraId="3347049E" w14:textId="0EEB7A4B" w:rsidR="005A766F" w:rsidRPr="00A844B6" w:rsidRDefault="005A766F">
      <w:pPr>
        <w:rPr>
          <w:rFonts w:ascii="Arial Narrow" w:hAnsi="Arial Narrow"/>
          <w:sz w:val="24"/>
          <w:szCs w:val="24"/>
        </w:rPr>
      </w:pPr>
    </w:p>
    <w:p w14:paraId="104922C4" w14:textId="63F546F0" w:rsidR="005A766F" w:rsidRPr="00A844B6" w:rsidRDefault="004A6F37">
      <w:pPr>
        <w:rPr>
          <w:rFonts w:ascii="Arial Narrow" w:hAnsi="Arial Narrow"/>
          <w:b/>
          <w:bCs/>
          <w:sz w:val="24"/>
          <w:szCs w:val="24"/>
        </w:rPr>
      </w:pPr>
      <w:r w:rsidRPr="00A844B6">
        <w:rPr>
          <w:rFonts w:ascii="Arial Narrow" w:hAnsi="Arial Narrow"/>
          <w:b/>
          <w:bCs/>
          <w:sz w:val="24"/>
          <w:szCs w:val="24"/>
        </w:rPr>
        <w:t>Saturday 27</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093E5DD2" w14:textId="1B13C268" w:rsidR="006A16A9" w:rsidRPr="00A844B6" w:rsidRDefault="006A16A9" w:rsidP="006A16A9">
      <w:pPr>
        <w:rPr>
          <w:rFonts w:ascii="Arial Narrow" w:hAnsi="Arial Narrow"/>
          <w:sz w:val="24"/>
          <w:szCs w:val="24"/>
        </w:rPr>
      </w:pPr>
      <w:r w:rsidRPr="00A844B6">
        <w:rPr>
          <w:rFonts w:ascii="Arial Narrow" w:hAnsi="Arial Narrow"/>
          <w:sz w:val="24"/>
          <w:szCs w:val="24"/>
        </w:rPr>
        <w:t xml:space="preserve">A heritage dairy brand best known for its English Cheddar is rolling out birdsong monitoring technology enabled by artificial intelligence (AI) across farms, in a bid to monitor and boost biodiversity, writes Sarah George. Wyke Farms has partnered with Chirrup.ai to add </w:t>
      </w:r>
      <w:proofErr w:type="spellStart"/>
      <w:r w:rsidRPr="00A844B6">
        <w:rPr>
          <w:rFonts w:ascii="Arial Narrow" w:hAnsi="Arial Narrow"/>
          <w:sz w:val="24"/>
          <w:szCs w:val="24"/>
        </w:rPr>
        <w:t>bioacoustic</w:t>
      </w:r>
      <w:proofErr w:type="spellEnd"/>
      <w:r w:rsidRPr="00A844B6">
        <w:rPr>
          <w:rFonts w:ascii="Arial Narrow" w:hAnsi="Arial Narrow"/>
          <w:sz w:val="24"/>
          <w:szCs w:val="24"/>
        </w:rPr>
        <w:t xml:space="preserve"> monitoring technology to ten farms across South West England, which collectively supply a quarter of the milk used in its cheesemaking. Monitoring devices will capture </w:t>
      </w:r>
      <w:proofErr w:type="spellStart"/>
      <w:r w:rsidRPr="00A844B6">
        <w:rPr>
          <w:rFonts w:ascii="Arial Narrow" w:hAnsi="Arial Narrow"/>
          <w:sz w:val="24"/>
          <w:szCs w:val="24"/>
        </w:rPr>
        <w:t>bioacoustic</w:t>
      </w:r>
      <w:proofErr w:type="spellEnd"/>
      <w:r w:rsidRPr="00A844B6">
        <w:rPr>
          <w:rFonts w:ascii="Arial Narrow" w:hAnsi="Arial Narrow"/>
          <w:sz w:val="24"/>
          <w:szCs w:val="24"/>
        </w:rPr>
        <w:t xml:space="preserve"> data evidencing bird activity across the farms – primarily birdsong. Each device is attached to a tree or pole, and can ‘listen’ across at least a 100-metre radius. Advanced AI is used to analyse the data and calculate an overall ‘biodiversity score’. Farmers will see how their score changes over time from the original baseline… “</w:t>
      </w:r>
      <w:r w:rsidRPr="00A844B6">
        <w:rPr>
          <w:rFonts w:ascii="Arial Narrow" w:hAnsi="Arial Narrow"/>
          <w:i/>
          <w:iCs/>
          <w:sz w:val="24"/>
          <w:szCs w:val="24"/>
        </w:rPr>
        <w:t>Birds are brilliant indicators of ecosystem health,</w:t>
      </w:r>
      <w:r w:rsidRPr="00A844B6">
        <w:rPr>
          <w:rFonts w:ascii="Arial Narrow" w:hAnsi="Arial Narrow"/>
          <w:sz w:val="24"/>
          <w:szCs w:val="24"/>
        </w:rPr>
        <w:t xml:space="preserve">” Wyke Farms said </w:t>
      </w:r>
      <w:r w:rsidRPr="00A844B6">
        <w:rPr>
          <w:rFonts w:ascii="Arial Narrow" w:hAnsi="Arial Narrow"/>
          <w:sz w:val="24"/>
          <w:szCs w:val="24"/>
        </w:rPr>
        <w:t>in a statement. “</w:t>
      </w:r>
      <w:r w:rsidRPr="00A844B6">
        <w:rPr>
          <w:rFonts w:ascii="Arial Narrow" w:hAnsi="Arial Narrow"/>
          <w:i/>
          <w:iCs/>
          <w:sz w:val="24"/>
          <w:szCs w:val="24"/>
        </w:rPr>
        <w:t xml:space="preserve">With Chirrup’s </w:t>
      </w:r>
      <w:proofErr w:type="spellStart"/>
      <w:r w:rsidRPr="00A844B6">
        <w:rPr>
          <w:rFonts w:ascii="Arial Narrow" w:hAnsi="Arial Narrow"/>
          <w:i/>
          <w:iCs/>
          <w:sz w:val="24"/>
          <w:szCs w:val="24"/>
        </w:rPr>
        <w:t>bioacoustic</w:t>
      </w:r>
      <w:proofErr w:type="spellEnd"/>
      <w:r w:rsidRPr="00A844B6">
        <w:rPr>
          <w:rFonts w:ascii="Arial Narrow" w:hAnsi="Arial Narrow"/>
          <w:i/>
          <w:iCs/>
          <w:sz w:val="24"/>
          <w:szCs w:val="24"/>
        </w:rPr>
        <w:t xml:space="preserve"> technology, we can now listen to the land and gather real-time data on species richness and environmental wellbeing. It’s a simple, science-backed way to understand how our farming practices support nature – and where we can do even better</w:t>
      </w:r>
      <w:r w:rsidRPr="00A844B6">
        <w:rPr>
          <w:rFonts w:ascii="Arial Narrow" w:hAnsi="Arial Narrow"/>
          <w:sz w:val="24"/>
          <w:szCs w:val="24"/>
        </w:rPr>
        <w:t>.”</w:t>
      </w:r>
    </w:p>
    <w:p w14:paraId="5F2DCF09" w14:textId="663BF73B" w:rsidR="005A766F" w:rsidRPr="00A844B6" w:rsidRDefault="006A16A9">
      <w:pPr>
        <w:rPr>
          <w:rFonts w:ascii="Arial Narrow" w:hAnsi="Arial Narrow"/>
          <w:sz w:val="24"/>
          <w:szCs w:val="24"/>
        </w:rPr>
      </w:pPr>
      <w:hyperlink r:id="rId37" w:history="1">
        <w:r w:rsidRPr="00A844B6">
          <w:rPr>
            <w:rStyle w:val="Hyperlink"/>
            <w:rFonts w:ascii="Arial Narrow" w:hAnsi="Arial Narrow"/>
            <w:sz w:val="24"/>
            <w:szCs w:val="24"/>
          </w:rPr>
          <w:t>https://www.edie.net/somerset-cheesemaker-wyke-farms-turns-to-ai-for-biodiversity-monitoring/</w:t>
        </w:r>
      </w:hyperlink>
    </w:p>
    <w:p w14:paraId="7D352AEB" w14:textId="77777777" w:rsidR="005A766F" w:rsidRPr="00A844B6" w:rsidRDefault="005A766F">
      <w:pPr>
        <w:rPr>
          <w:rFonts w:ascii="Arial Narrow" w:hAnsi="Arial Narrow"/>
          <w:sz w:val="24"/>
          <w:szCs w:val="24"/>
        </w:rPr>
      </w:pPr>
    </w:p>
    <w:p w14:paraId="06E1A18D" w14:textId="1CBBEB51" w:rsidR="005A766F" w:rsidRPr="00A844B6" w:rsidRDefault="004A6F37">
      <w:pPr>
        <w:rPr>
          <w:rFonts w:ascii="Arial Narrow" w:hAnsi="Arial Narrow"/>
          <w:b/>
          <w:bCs/>
          <w:sz w:val="24"/>
          <w:szCs w:val="24"/>
        </w:rPr>
      </w:pPr>
      <w:r w:rsidRPr="00A844B6">
        <w:rPr>
          <w:rFonts w:ascii="Arial Narrow" w:hAnsi="Arial Narrow"/>
          <w:b/>
          <w:bCs/>
          <w:sz w:val="24"/>
          <w:szCs w:val="24"/>
        </w:rPr>
        <w:t>Sunday 28</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5B7C62C6" w14:textId="77777777" w:rsidR="00BA29E8" w:rsidRPr="00A844B6" w:rsidRDefault="00BA29E8" w:rsidP="00BA29E8">
      <w:pPr>
        <w:rPr>
          <w:rFonts w:ascii="Arial Narrow" w:hAnsi="Arial Narrow"/>
          <w:sz w:val="24"/>
          <w:szCs w:val="24"/>
        </w:rPr>
      </w:pPr>
      <w:r w:rsidRPr="00A844B6">
        <w:rPr>
          <w:rFonts w:ascii="Arial Narrow" w:hAnsi="Arial Narrow"/>
          <w:sz w:val="24"/>
          <w:szCs w:val="24"/>
        </w:rPr>
        <w:t>The Season of Creation runs from 1</w:t>
      </w:r>
      <w:r w:rsidRPr="00A844B6">
        <w:rPr>
          <w:rFonts w:ascii="Arial Narrow" w:hAnsi="Arial Narrow"/>
          <w:sz w:val="24"/>
          <w:szCs w:val="24"/>
          <w:vertAlign w:val="superscript"/>
        </w:rPr>
        <w:t>st</w:t>
      </w:r>
      <w:r w:rsidRPr="00A844B6">
        <w:rPr>
          <w:rFonts w:ascii="Arial Narrow" w:hAnsi="Arial Narrow"/>
          <w:sz w:val="24"/>
          <w:szCs w:val="24"/>
        </w:rPr>
        <w:t xml:space="preserve"> September to October 4</w:t>
      </w:r>
      <w:r w:rsidRPr="00A844B6">
        <w:rPr>
          <w:rFonts w:ascii="Arial Narrow" w:hAnsi="Arial Narrow"/>
          <w:sz w:val="24"/>
          <w:szCs w:val="24"/>
          <w:vertAlign w:val="superscript"/>
        </w:rPr>
        <w:t>th</w:t>
      </w:r>
      <w:r w:rsidRPr="00A844B6">
        <w:rPr>
          <w:rFonts w:ascii="Arial Narrow" w:hAnsi="Arial Narrow"/>
          <w:sz w:val="24"/>
          <w:szCs w:val="24"/>
        </w:rPr>
        <w:t xml:space="preserve">. The theme this year is Peace with Creation. We will contemplate and pray throughout September, with excerpts from the 9 stations from the Via </w:t>
      </w:r>
      <w:proofErr w:type="spellStart"/>
      <w:r w:rsidRPr="00A844B6">
        <w:rPr>
          <w:rFonts w:ascii="Arial Narrow" w:hAnsi="Arial Narrow"/>
          <w:sz w:val="24"/>
          <w:szCs w:val="24"/>
        </w:rPr>
        <w:t>Creationis</w:t>
      </w:r>
      <w:proofErr w:type="spellEnd"/>
      <w:r w:rsidRPr="00A844B6">
        <w:rPr>
          <w:rFonts w:ascii="Arial Narrow" w:hAnsi="Arial Narrow"/>
          <w:sz w:val="24"/>
          <w:szCs w:val="24"/>
        </w:rPr>
        <w:t>, written by the Laudato Si’ Movement.</w:t>
      </w:r>
    </w:p>
    <w:p w14:paraId="4DE62936" w14:textId="77777777" w:rsidR="00BA29E8" w:rsidRPr="00A844B6" w:rsidRDefault="00BA29E8" w:rsidP="00BA29E8">
      <w:pPr>
        <w:rPr>
          <w:rFonts w:ascii="Arial Narrow" w:hAnsi="Arial Narrow"/>
          <w:sz w:val="24"/>
          <w:szCs w:val="24"/>
        </w:rPr>
      </w:pPr>
    </w:p>
    <w:p w14:paraId="084FEB73" w14:textId="7B78BB1C" w:rsidR="00BA29E8" w:rsidRPr="00A844B6" w:rsidRDefault="00BA29E8" w:rsidP="00BA29E8">
      <w:pPr>
        <w:rPr>
          <w:rFonts w:ascii="Arial Narrow" w:hAnsi="Arial Narrow"/>
          <w:b/>
          <w:bCs/>
          <w:sz w:val="24"/>
          <w:szCs w:val="24"/>
        </w:rPr>
      </w:pPr>
      <w:r w:rsidRPr="00A844B6">
        <w:rPr>
          <w:rFonts w:ascii="Arial Narrow" w:hAnsi="Arial Narrow"/>
          <w:b/>
          <w:bCs/>
          <w:sz w:val="24"/>
          <w:szCs w:val="24"/>
        </w:rPr>
        <w:t>9</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Station: The Goodness of </w:t>
      </w:r>
      <w:r w:rsidR="0045065A" w:rsidRPr="00A844B6">
        <w:rPr>
          <w:rFonts w:ascii="Arial Narrow" w:hAnsi="Arial Narrow"/>
          <w:b/>
          <w:bCs/>
          <w:sz w:val="24"/>
          <w:szCs w:val="24"/>
        </w:rPr>
        <w:t>Everything</w:t>
      </w:r>
    </w:p>
    <w:p w14:paraId="632FA406" w14:textId="51736B47" w:rsidR="0040361B" w:rsidRPr="00A844B6" w:rsidRDefault="0040361B" w:rsidP="0040361B">
      <w:pPr>
        <w:rPr>
          <w:rFonts w:ascii="Arial Narrow" w:hAnsi="Arial Narrow"/>
          <w:sz w:val="24"/>
          <w:szCs w:val="24"/>
        </w:rPr>
      </w:pPr>
      <w:r w:rsidRPr="00A844B6">
        <w:rPr>
          <w:rFonts w:ascii="Arial Narrow" w:hAnsi="Arial Narrow"/>
          <w:sz w:val="24"/>
          <w:szCs w:val="24"/>
        </w:rPr>
        <w:t xml:space="preserve">We adore you, O Creator, and we bless you. </w:t>
      </w:r>
      <w:r w:rsidRPr="00A844B6">
        <w:rPr>
          <w:rFonts w:ascii="Arial Narrow" w:hAnsi="Arial Narrow"/>
          <w:sz w:val="24"/>
          <w:szCs w:val="24"/>
        </w:rPr>
        <w:br/>
        <w:t>Because by your holy Word you have created the world.</w:t>
      </w:r>
    </w:p>
    <w:p w14:paraId="35B475BD" w14:textId="51D00F87" w:rsidR="0040361B" w:rsidRPr="00A844B6" w:rsidRDefault="0040361B" w:rsidP="0040361B">
      <w:pPr>
        <w:rPr>
          <w:rFonts w:ascii="Arial Narrow" w:hAnsi="Arial Narrow"/>
          <w:sz w:val="24"/>
          <w:szCs w:val="24"/>
        </w:rPr>
      </w:pPr>
    </w:p>
    <w:p w14:paraId="0C9AC2F2" w14:textId="7C688C01" w:rsidR="0040361B" w:rsidRPr="00A844B6" w:rsidRDefault="0040361B" w:rsidP="0040361B">
      <w:pPr>
        <w:rPr>
          <w:rFonts w:ascii="Arial Narrow" w:hAnsi="Arial Narrow"/>
          <w:sz w:val="24"/>
          <w:szCs w:val="24"/>
        </w:rPr>
      </w:pPr>
      <w:r w:rsidRPr="00A844B6">
        <w:rPr>
          <w:rFonts w:ascii="Arial Narrow" w:hAnsi="Arial Narrow"/>
          <w:b/>
          <w:bCs/>
          <w:i/>
          <w:iCs/>
          <w:sz w:val="24"/>
          <w:szCs w:val="24"/>
        </w:rPr>
        <w:t xml:space="preserve">A reading from the Book of Genesis </w:t>
      </w:r>
      <w:r w:rsidRPr="00A844B6">
        <w:rPr>
          <w:rFonts w:ascii="Arial Narrow" w:hAnsi="Arial Narrow"/>
          <w:i/>
          <w:iCs/>
          <w:sz w:val="24"/>
          <w:szCs w:val="24"/>
        </w:rPr>
        <w:t xml:space="preserve">(1:31, 2:3): </w:t>
      </w:r>
      <w:r w:rsidRPr="00A844B6">
        <w:rPr>
          <w:rFonts w:ascii="Arial Narrow" w:hAnsi="Arial Narrow"/>
          <w:sz w:val="24"/>
          <w:szCs w:val="24"/>
        </w:rPr>
        <w:t>God looked at everything he had made, and found it very good… God blessed the seventh day and made it holy, because on it he rested from all the work he had done in creation.</w:t>
      </w:r>
    </w:p>
    <w:p w14:paraId="28B69437" w14:textId="1553C384" w:rsidR="0040361B" w:rsidRPr="00A844B6" w:rsidRDefault="0040361B" w:rsidP="0040361B">
      <w:pPr>
        <w:rPr>
          <w:rFonts w:ascii="Arial Narrow" w:hAnsi="Arial Narrow"/>
          <w:sz w:val="24"/>
          <w:szCs w:val="24"/>
        </w:rPr>
      </w:pPr>
      <w:r w:rsidRPr="00A844B6">
        <w:rPr>
          <w:rFonts w:ascii="Arial Narrow" w:hAnsi="Arial Narrow"/>
          <w:b/>
          <w:bCs/>
          <w:i/>
          <w:iCs/>
          <w:sz w:val="24"/>
          <w:szCs w:val="24"/>
        </w:rPr>
        <w:t>A reading from the Book of History</w:t>
      </w:r>
      <w:r w:rsidRPr="00A844B6">
        <w:rPr>
          <w:rFonts w:ascii="Arial Narrow" w:hAnsi="Arial Narrow"/>
          <w:i/>
          <w:iCs/>
          <w:sz w:val="24"/>
          <w:szCs w:val="24"/>
        </w:rPr>
        <w:t xml:space="preserve">: </w:t>
      </w:r>
      <w:r w:rsidRPr="00A844B6">
        <w:rPr>
          <w:rFonts w:ascii="Arial Narrow" w:hAnsi="Arial Narrow"/>
          <w:sz w:val="24"/>
          <w:szCs w:val="24"/>
        </w:rPr>
        <w:t xml:space="preserve">A few thousand years ago, the love story </w:t>
      </w:r>
      <w:r w:rsidRPr="00A844B6">
        <w:rPr>
          <w:rFonts w:ascii="Arial Narrow" w:hAnsi="Arial Narrow"/>
          <w:sz w:val="24"/>
          <w:szCs w:val="24"/>
        </w:rPr>
        <w:lastRenderedPageBreak/>
        <w:t>began between God and the People of Israel. Among other things, we were taught about the goodness of the whole cosmos and the importance of contemplative rest. We were invited to enjoy and be thankful for this created world that is “very good”.</w:t>
      </w:r>
    </w:p>
    <w:p w14:paraId="7F60C4BD" w14:textId="77777777" w:rsidR="0040361B" w:rsidRPr="00A844B6" w:rsidRDefault="0040361B" w:rsidP="0040361B">
      <w:pPr>
        <w:rPr>
          <w:rFonts w:ascii="Arial Narrow" w:hAnsi="Arial Narrow"/>
          <w:sz w:val="24"/>
          <w:szCs w:val="24"/>
        </w:rPr>
      </w:pPr>
    </w:p>
    <w:p w14:paraId="3E6880CB" w14:textId="3993F321" w:rsidR="0040361B" w:rsidRPr="00A844B6" w:rsidRDefault="0040361B" w:rsidP="0040361B">
      <w:pPr>
        <w:rPr>
          <w:rFonts w:ascii="Arial Narrow" w:hAnsi="Arial Narrow"/>
          <w:sz w:val="24"/>
          <w:szCs w:val="24"/>
        </w:rPr>
      </w:pPr>
      <w:r w:rsidRPr="00A844B6">
        <w:rPr>
          <w:rFonts w:ascii="Arial Narrow" w:hAnsi="Arial Narrow"/>
          <w:sz w:val="24"/>
          <w:szCs w:val="24"/>
        </w:rPr>
        <w:t>As God saw, we also see that everything is good, very good.</w:t>
      </w:r>
    </w:p>
    <w:p w14:paraId="670C69B3" w14:textId="2FB9DBB9" w:rsidR="005A766F" w:rsidRPr="00A844B6" w:rsidRDefault="0040361B" w:rsidP="0040361B">
      <w:pPr>
        <w:rPr>
          <w:rFonts w:ascii="Arial Narrow" w:hAnsi="Arial Narrow"/>
          <w:sz w:val="24"/>
          <w:szCs w:val="24"/>
        </w:rPr>
      </w:pPr>
      <w:r w:rsidRPr="00A844B6">
        <w:rPr>
          <w:rFonts w:ascii="Arial Narrow" w:hAnsi="Arial Narrow"/>
          <w:sz w:val="24"/>
          <w:szCs w:val="24"/>
        </w:rPr>
        <w:t>All Creation is good, very good. Praise be to God!</w:t>
      </w:r>
    </w:p>
    <w:p w14:paraId="55C31EE6" w14:textId="77777777" w:rsidR="003806B6" w:rsidRPr="00A844B6" w:rsidRDefault="003806B6" w:rsidP="003806B6">
      <w:pPr>
        <w:rPr>
          <w:rFonts w:ascii="Arial Narrow" w:hAnsi="Arial Narrow"/>
          <w:sz w:val="24"/>
          <w:szCs w:val="24"/>
        </w:rPr>
      </w:pPr>
      <w:hyperlink r:id="rId38" w:history="1">
        <w:r w:rsidRPr="00A844B6">
          <w:rPr>
            <w:rStyle w:val="Hyperlink"/>
            <w:rFonts w:ascii="Arial Narrow" w:hAnsi="Arial Narrow"/>
            <w:sz w:val="24"/>
            <w:szCs w:val="24"/>
          </w:rPr>
          <w:t>https://seasonofcreation.org/resources/</w:t>
        </w:r>
      </w:hyperlink>
    </w:p>
    <w:p w14:paraId="46B6340F" w14:textId="77777777" w:rsidR="005A766F" w:rsidRPr="00A844B6" w:rsidRDefault="005A766F">
      <w:pPr>
        <w:rPr>
          <w:rFonts w:ascii="Arial Narrow" w:hAnsi="Arial Narrow"/>
          <w:sz w:val="24"/>
          <w:szCs w:val="24"/>
        </w:rPr>
      </w:pPr>
    </w:p>
    <w:p w14:paraId="0488BCDE" w14:textId="62BDB6EE" w:rsidR="005A766F" w:rsidRPr="00A844B6" w:rsidRDefault="004A6F37">
      <w:pPr>
        <w:rPr>
          <w:rFonts w:ascii="Arial Narrow" w:hAnsi="Arial Narrow"/>
          <w:b/>
          <w:bCs/>
          <w:sz w:val="24"/>
          <w:szCs w:val="24"/>
        </w:rPr>
      </w:pPr>
      <w:r w:rsidRPr="00A844B6">
        <w:rPr>
          <w:rFonts w:ascii="Arial Narrow" w:hAnsi="Arial Narrow"/>
          <w:b/>
          <w:bCs/>
          <w:sz w:val="24"/>
          <w:szCs w:val="24"/>
        </w:rPr>
        <w:t>Monday 29</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6D715671" w14:textId="1A1D8C94" w:rsidR="00D43B1A" w:rsidRPr="00D43B1A" w:rsidRDefault="00D43B1A" w:rsidP="00D43B1A">
      <w:pPr>
        <w:rPr>
          <w:rFonts w:ascii="Arial Narrow" w:hAnsi="Arial Narrow"/>
          <w:sz w:val="24"/>
          <w:szCs w:val="24"/>
        </w:rPr>
      </w:pPr>
      <w:r w:rsidRPr="00D43B1A">
        <w:rPr>
          <w:rFonts w:ascii="Arial Narrow" w:hAnsi="Arial Narrow"/>
          <w:sz w:val="24"/>
          <w:szCs w:val="24"/>
        </w:rPr>
        <w:t>Asian elephants were once widespread across the continent, from the Persian Gulf to China</w:t>
      </w:r>
      <w:r>
        <w:rPr>
          <w:rFonts w:ascii="Arial Narrow" w:hAnsi="Arial Narrow"/>
          <w:sz w:val="24"/>
          <w:szCs w:val="24"/>
        </w:rPr>
        <w:t>, writes Whitney Kent</w:t>
      </w:r>
      <w:r w:rsidRPr="00D43B1A">
        <w:rPr>
          <w:rFonts w:ascii="Arial Narrow" w:hAnsi="Arial Narrow"/>
          <w:sz w:val="24"/>
          <w:szCs w:val="24"/>
        </w:rPr>
        <w:t>. Today, they only occupy around 5% of their original range. Within this range, particularly in Southeast Asia and southern China, Asian elephants are sharing space in some of the most densely populated countries. This is putting even greater pressure on these elephant populations as they are increasingly finding their habitats fragmented or disappearing entirely.</w:t>
      </w:r>
      <w:r>
        <w:rPr>
          <w:rFonts w:ascii="Arial Narrow" w:hAnsi="Arial Narrow"/>
          <w:sz w:val="24"/>
          <w:szCs w:val="24"/>
        </w:rPr>
        <w:t xml:space="preserve"> </w:t>
      </w:r>
      <w:r w:rsidRPr="00D43B1A">
        <w:rPr>
          <w:rFonts w:ascii="Arial Narrow" w:hAnsi="Arial Narrow"/>
          <w:sz w:val="24"/>
          <w:szCs w:val="24"/>
        </w:rPr>
        <w:t xml:space="preserve">Infrastructure development can pose a significant threat to Asian elephants as roads and railways intersect with important elephant habitat and become barriers to movement. A recent traffic accident on a Malaysian highway that led to the death of an elephant calf was a tragedy that highlighted the need for </w:t>
      </w:r>
      <w:r w:rsidRPr="00D43B1A">
        <w:rPr>
          <w:rFonts w:ascii="Arial Narrow" w:hAnsi="Arial Narrow"/>
          <w:sz w:val="24"/>
          <w:szCs w:val="24"/>
        </w:rPr>
        <w:t>improved measures to enable safe elephant movement. Launched In August 2023, WWF’s "Elly Allies" initiative has been helping to build momentum across elephant range countries in Southeast Asia and China to prioritize sustainable and wildlife-friendly infrastructure, among other elephant conservation priorities.</w:t>
      </w:r>
      <w:r>
        <w:rPr>
          <w:rFonts w:ascii="Arial Narrow" w:hAnsi="Arial Narrow"/>
          <w:sz w:val="24"/>
          <w:szCs w:val="24"/>
        </w:rPr>
        <w:t xml:space="preserve"> </w:t>
      </w:r>
      <w:r w:rsidRPr="00D43B1A">
        <w:rPr>
          <w:rFonts w:ascii="Arial Narrow" w:hAnsi="Arial Narrow"/>
          <w:sz w:val="24"/>
          <w:szCs w:val="24"/>
        </w:rPr>
        <w:t>Last year, experts from the International Union for Conservation of Nature (IUCN’s) Asian Elephant Transport Working Group, which includes WWF experts, co-authored the</w:t>
      </w:r>
      <w:r>
        <w:rPr>
          <w:rFonts w:ascii="Arial Narrow" w:hAnsi="Arial Narrow"/>
          <w:sz w:val="24"/>
          <w:szCs w:val="24"/>
        </w:rPr>
        <w:t xml:space="preserve"> </w:t>
      </w:r>
      <w:r w:rsidRPr="00D43B1A">
        <w:rPr>
          <w:rFonts w:ascii="Arial Narrow" w:hAnsi="Arial Narrow"/>
          <w:sz w:val="24"/>
          <w:szCs w:val="24"/>
        </w:rPr>
        <w:t>first elephant-specific guidelines</w:t>
      </w:r>
      <w:r>
        <w:rPr>
          <w:rFonts w:ascii="Arial Narrow" w:hAnsi="Arial Narrow"/>
          <w:sz w:val="24"/>
          <w:szCs w:val="24"/>
        </w:rPr>
        <w:t xml:space="preserve"> </w:t>
      </w:r>
      <w:r w:rsidRPr="00D43B1A">
        <w:rPr>
          <w:rFonts w:ascii="Arial Narrow" w:hAnsi="Arial Narrow"/>
          <w:sz w:val="24"/>
          <w:szCs w:val="24"/>
        </w:rPr>
        <w:t>to help countries reduce collisions and provide safe passage for elephants. </w:t>
      </w:r>
    </w:p>
    <w:p w14:paraId="22EFB86D" w14:textId="5A9BD14A" w:rsidR="00D43B1A" w:rsidRDefault="00D43B1A" w:rsidP="00D43B1A">
      <w:pPr>
        <w:rPr>
          <w:rFonts w:ascii="Arial Narrow" w:hAnsi="Arial Narrow"/>
          <w:sz w:val="24"/>
          <w:szCs w:val="24"/>
        </w:rPr>
      </w:pPr>
      <w:hyperlink r:id="rId39" w:history="1">
        <w:r w:rsidRPr="007B373C">
          <w:rPr>
            <w:rStyle w:val="Hyperlink"/>
            <w:rFonts w:ascii="Arial Narrow" w:hAnsi="Arial Narrow"/>
            <w:sz w:val="24"/>
            <w:szCs w:val="24"/>
          </w:rPr>
          <w:t>https://www.worldwildlife.org/stories/supporting-wildlife-friendly-infrastructure-to-help-asian-elephants</w:t>
        </w:r>
      </w:hyperlink>
    </w:p>
    <w:p w14:paraId="156A0E50" w14:textId="77777777" w:rsidR="004A6F37" w:rsidRPr="00A844B6" w:rsidRDefault="004A6F37">
      <w:pPr>
        <w:rPr>
          <w:rFonts w:ascii="Arial Narrow" w:hAnsi="Arial Narrow"/>
          <w:sz w:val="24"/>
          <w:szCs w:val="24"/>
        </w:rPr>
      </w:pPr>
    </w:p>
    <w:p w14:paraId="64333DED" w14:textId="62E00B69" w:rsidR="004A6F37" w:rsidRPr="00A844B6" w:rsidRDefault="004A6F37">
      <w:pPr>
        <w:rPr>
          <w:rFonts w:ascii="Arial Narrow" w:hAnsi="Arial Narrow"/>
          <w:b/>
          <w:bCs/>
          <w:sz w:val="24"/>
          <w:szCs w:val="24"/>
        </w:rPr>
      </w:pPr>
      <w:r w:rsidRPr="00A844B6">
        <w:rPr>
          <w:rFonts w:ascii="Arial Narrow" w:hAnsi="Arial Narrow"/>
          <w:b/>
          <w:bCs/>
          <w:sz w:val="24"/>
          <w:szCs w:val="24"/>
        </w:rPr>
        <w:t>Tuesday 30</w:t>
      </w:r>
      <w:r w:rsidRPr="00A844B6">
        <w:rPr>
          <w:rFonts w:ascii="Arial Narrow" w:hAnsi="Arial Narrow"/>
          <w:b/>
          <w:bCs/>
          <w:sz w:val="24"/>
          <w:szCs w:val="24"/>
          <w:vertAlign w:val="superscript"/>
        </w:rPr>
        <w:t>th</w:t>
      </w:r>
      <w:r w:rsidRPr="00A844B6">
        <w:rPr>
          <w:rFonts w:ascii="Arial Narrow" w:hAnsi="Arial Narrow"/>
          <w:b/>
          <w:bCs/>
          <w:sz w:val="24"/>
          <w:szCs w:val="24"/>
        </w:rPr>
        <w:t xml:space="preserve"> September</w:t>
      </w:r>
    </w:p>
    <w:p w14:paraId="6B3826FD" w14:textId="40908E2A" w:rsidR="00846985" w:rsidRPr="00A844B6" w:rsidRDefault="00846985" w:rsidP="00846985">
      <w:pPr>
        <w:rPr>
          <w:rFonts w:ascii="Arial Narrow" w:hAnsi="Arial Narrow"/>
          <w:sz w:val="24"/>
          <w:szCs w:val="24"/>
        </w:rPr>
      </w:pPr>
      <w:r w:rsidRPr="00A844B6">
        <w:rPr>
          <w:rFonts w:ascii="Arial Narrow" w:hAnsi="Arial Narrow"/>
          <w:sz w:val="24"/>
          <w:szCs w:val="24"/>
        </w:rPr>
        <w:t>An uptick in heat extremes, driven by human-caused climate change, has caused tropical bird populations to decline by up to 38% since the 1950s, according to a first-of-its-kind analysis, writes Daisy Dunne. The study combines ecological and climate attribution techniques to trace the fingerprint of fossil-fuelled climate change on declining wildlife populations. It shows that an increase in heat extremes driven by climate change has caused tropical bird populations to decline by 25-38% in the period 1950-</w:t>
      </w:r>
      <w:r w:rsidRPr="00A844B6">
        <w:rPr>
          <w:rFonts w:ascii="Arial Narrow" w:hAnsi="Arial Narrow"/>
          <w:sz w:val="24"/>
          <w:szCs w:val="24"/>
        </w:rPr>
        <w:lastRenderedPageBreak/>
        <w:t>2020, when compared to a world without warming. The findings could help to explain why tropical bird numbers have declined even in pristine rainforests, a phenomenon that previously mystified biologists, the scientists say.</w:t>
      </w:r>
    </w:p>
    <w:p w14:paraId="12971E7E" w14:textId="6799D88D" w:rsidR="005A766F" w:rsidRPr="00A844B6" w:rsidRDefault="00846985">
      <w:pPr>
        <w:rPr>
          <w:rFonts w:ascii="Arial Narrow" w:hAnsi="Arial Narrow"/>
          <w:sz w:val="24"/>
          <w:szCs w:val="24"/>
        </w:rPr>
      </w:pPr>
      <w:hyperlink r:id="rId40" w:history="1">
        <w:r w:rsidRPr="00A844B6">
          <w:rPr>
            <w:rStyle w:val="Hyperlink"/>
            <w:rFonts w:ascii="Arial Narrow" w:hAnsi="Arial Narrow"/>
            <w:sz w:val="24"/>
            <w:szCs w:val="24"/>
          </w:rPr>
          <w:t>https://www.carbonbrief.org/fossil-fuelled-heat-has-caused-tropical-birds-to-decline-by-up-to-38-since-1950s/</w:t>
        </w:r>
      </w:hyperlink>
    </w:p>
    <w:p w14:paraId="67FCA253" w14:textId="77777777" w:rsidR="00846985" w:rsidRPr="00A844B6" w:rsidRDefault="00846985">
      <w:pPr>
        <w:rPr>
          <w:rFonts w:ascii="Arial Narrow" w:hAnsi="Arial Narrow"/>
          <w:sz w:val="24"/>
          <w:szCs w:val="24"/>
        </w:rPr>
      </w:pPr>
    </w:p>
    <w:p w14:paraId="6E5F94DA" w14:textId="28007432" w:rsidR="005A766F" w:rsidRPr="00A844B6" w:rsidRDefault="005A766F">
      <w:pPr>
        <w:rPr>
          <w:rFonts w:ascii="Arial Narrow" w:hAnsi="Arial Narrow"/>
          <w:sz w:val="24"/>
          <w:szCs w:val="24"/>
        </w:rPr>
      </w:pPr>
    </w:p>
    <w:p w14:paraId="1D544FAA" w14:textId="34767D0E" w:rsidR="009F5E39" w:rsidRPr="00D85BB1" w:rsidRDefault="00D43B1A">
      <w:pPr>
        <w:rPr>
          <w:rFonts w:ascii="Arial Narrow" w:hAnsi="Arial Narrow"/>
          <w:sz w:val="26"/>
          <w:szCs w:val="26"/>
        </w:rPr>
      </w:pPr>
      <w:r w:rsidRPr="00A844B6">
        <w:rPr>
          <w:rFonts w:ascii="Arial Narrow" w:hAnsi="Arial Narrow"/>
          <w:noProof/>
          <w:sz w:val="24"/>
          <w:szCs w:val="24"/>
        </w:rPr>
        <mc:AlternateContent>
          <mc:Choice Requires="wps">
            <w:drawing>
              <wp:anchor distT="0" distB="0" distL="114300" distR="114300" simplePos="0" relativeHeight="251667456" behindDoc="0" locked="0" layoutInCell="1" allowOverlap="1" wp14:anchorId="1694E333" wp14:editId="702B8854">
                <wp:simplePos x="0" y="0"/>
                <wp:positionH relativeFrom="margin">
                  <wp:posOffset>53340</wp:posOffset>
                </wp:positionH>
                <wp:positionV relativeFrom="paragraph">
                  <wp:posOffset>1356360</wp:posOffset>
                </wp:positionV>
                <wp:extent cx="4632960" cy="7620"/>
                <wp:effectExtent l="0" t="0" r="34290" b="30480"/>
                <wp:wrapNone/>
                <wp:docPr id="2004461870" name="Straight Connector 9"/>
                <wp:cNvGraphicFramePr/>
                <a:graphic xmlns:a="http://schemas.openxmlformats.org/drawingml/2006/main">
                  <a:graphicData uri="http://schemas.microsoft.com/office/word/2010/wordprocessingShape">
                    <wps:wsp>
                      <wps:cNvCnPr/>
                      <wps:spPr>
                        <a:xfrm>
                          <a:off x="0" y="0"/>
                          <a:ext cx="46329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12763" id="Straight Connector 9"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4.2pt,106.8pt" to="369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" strokecolor="#4472c4 [3204]" strokeweight=".5pt">
                <v:stroke joinstyle="miter"/>
                <w10:wrap anchorx="margin"/>
              </v:line>
            </w:pict>
          </mc:Fallback>
        </mc:AlternateContent>
      </w:r>
      <w:r w:rsidR="009F5E39"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719A9B96">
                <wp:simplePos x="0" y="0"/>
                <wp:positionH relativeFrom="page">
                  <wp:align>center</wp:align>
                </wp:positionH>
                <wp:positionV relativeFrom="paragraph">
                  <wp:posOffset>1575435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30CFF47B"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CA0364">
                                <w:rPr>
                                  <w:rFonts w:ascii="Arial Narrow" w:hAnsi="Arial Narrow"/>
                                  <w:sz w:val="24"/>
                                  <w:szCs w:val="24"/>
                                </w:rPr>
                                <w:t>Norfolk</w:t>
                              </w:r>
                              <w:r w:rsidR="00210658">
                                <w:rPr>
                                  <w:rFonts w:ascii="Arial Narrow" w:hAnsi="Arial Narrow"/>
                                  <w:sz w:val="24"/>
                                  <w:szCs w:val="24"/>
                                </w:rPr>
                                <w:t xml:space="preserve"> coastline,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1"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2"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3"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C6B15" w:rsidP="007C6B15">
                              <w:pPr>
                                <w:rPr>
                                  <w:rFonts w:ascii="Arial Narrow" w:hAnsi="Arial Narrow"/>
                                  <w:sz w:val="24"/>
                                  <w:szCs w:val="24"/>
                                </w:rPr>
                              </w:pPr>
                              <w:hyperlink r:id="rId44" w:history="1">
                                <w:r w:rsidRPr="001410F2">
                                  <w:rPr>
                                    <w:rStyle w:val="Hyperlink"/>
                                    <w:rFonts w:ascii="Arial Narrow" w:hAnsi="Arial Narrow"/>
                                    <w:sz w:val="24"/>
                                    <w:szCs w:val="24"/>
                                  </w:rPr>
                                  <w:t>www.greenchristian.org.uk</w:t>
                                </w:r>
                              </w:hyperlink>
                              <w:r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Morrab Road, Penzance, Cornwall TR18 4EX.</w:t>
                              </w:r>
                              <w:bookmarkEnd w:id="1"/>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6">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0;margin-top:124.05pt;width:369pt;height:207.6pt;z-index:251664384;mso-position-horizontal:center;mso-position-horizontal-relative:page;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30CFF47B"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CA0364">
                          <w:rPr>
                            <w:rFonts w:ascii="Arial Narrow" w:hAnsi="Arial Narrow"/>
                            <w:sz w:val="24"/>
                            <w:szCs w:val="24"/>
                          </w:rPr>
                          <w:t>Norfolk</w:t>
                        </w:r>
                        <w:r w:rsidR="00210658">
                          <w:rPr>
                            <w:rFonts w:ascii="Arial Narrow" w:hAnsi="Arial Narrow"/>
                            <w:sz w:val="24"/>
                            <w:szCs w:val="24"/>
                          </w:rPr>
                          <w:t xml:space="preserve"> coastline,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5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C6B15" w:rsidP="007C6B15">
                        <w:pPr>
                          <w:rPr>
                            <w:rFonts w:ascii="Arial Narrow" w:hAnsi="Arial Narrow"/>
                            <w:sz w:val="24"/>
                            <w:szCs w:val="24"/>
                          </w:rPr>
                        </w:pPr>
                        <w:hyperlink r:id="rId53" w:history="1">
                          <w:r w:rsidRPr="001410F2">
                            <w:rPr>
                              <w:rStyle w:val="Hyperlink"/>
                              <w:rFonts w:ascii="Arial Narrow" w:hAnsi="Arial Narrow"/>
                              <w:sz w:val="24"/>
                              <w:szCs w:val="24"/>
                            </w:rPr>
                            <w:t>www.greenchristian.org.uk</w:t>
                          </w:r>
                        </w:hyperlink>
                        <w:r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2" w:name="_Hlk499208030"/>
                        <w:r w:rsidRPr="001410F2">
                          <w:rPr>
                            <w:rFonts w:ascii="Arial Narrow" w:hAnsi="Arial Narrow"/>
                            <w:sz w:val="24"/>
                            <w:szCs w:val="24"/>
                          </w:rPr>
                          <w:t xml:space="preserve"> 48 Morrab Road, Penzance, Cornwall TR18 4EX.</w:t>
                        </w:r>
                        <w:bookmarkEnd w:id="2"/>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6">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page"/>
              </v:group>
            </w:pict>
          </mc:Fallback>
        </mc:AlternateContent>
      </w:r>
    </w:p>
    <w:sectPr w:rsidR="009F5E39" w:rsidRPr="00D85BB1" w:rsidSect="001B0ACB">
      <w:headerReference w:type="even" r:id="rId54"/>
      <w:headerReference w:type="default" r:id="rId55"/>
      <w:footerReference w:type="even" r:id="rId56"/>
      <w:footerReference w:type="default" r:id="rId57"/>
      <w:headerReference w:type="first" r:id="rId58"/>
      <w:footerReference w:type="first" r:id="rId59"/>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5353C" w14:textId="77777777" w:rsidR="006D2345" w:rsidRDefault="006D2345">
      <w:r>
        <w:separator/>
      </w:r>
    </w:p>
  </w:endnote>
  <w:endnote w:type="continuationSeparator" w:id="0">
    <w:p w14:paraId="09D36E0A" w14:textId="77777777" w:rsidR="006D2345" w:rsidRDefault="006D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D624A" w14:textId="77777777" w:rsidR="006D2345" w:rsidRDefault="006D2345">
      <w:r>
        <w:separator/>
      </w:r>
    </w:p>
  </w:footnote>
  <w:footnote w:type="continuationSeparator" w:id="0">
    <w:p w14:paraId="6FAD2F76" w14:textId="77777777" w:rsidR="006D2345" w:rsidRDefault="006D2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20FDD"/>
    <w:multiLevelType w:val="multilevel"/>
    <w:tmpl w:val="67A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7E3740"/>
    <w:multiLevelType w:val="hybridMultilevel"/>
    <w:tmpl w:val="9F9A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3E2914"/>
    <w:multiLevelType w:val="multilevel"/>
    <w:tmpl w:val="2268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7D4850"/>
    <w:multiLevelType w:val="hybridMultilevel"/>
    <w:tmpl w:val="C7127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3"/>
  </w:num>
  <w:num w:numId="4" w16cid:durableId="413284465">
    <w:abstractNumId w:val="31"/>
  </w:num>
  <w:num w:numId="5" w16cid:durableId="71778191">
    <w:abstractNumId w:val="36"/>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5"/>
  </w:num>
  <w:num w:numId="12" w16cid:durableId="1171069272">
    <w:abstractNumId w:val="29"/>
  </w:num>
  <w:num w:numId="13" w16cid:durableId="1603951322">
    <w:abstractNumId w:val="38"/>
  </w:num>
  <w:num w:numId="14" w16cid:durableId="195897649">
    <w:abstractNumId w:val="14"/>
  </w:num>
  <w:num w:numId="15" w16cid:durableId="1635528692">
    <w:abstractNumId w:val="9"/>
  </w:num>
  <w:num w:numId="16" w16cid:durableId="320932720">
    <w:abstractNumId w:val="18"/>
  </w:num>
  <w:num w:numId="17" w16cid:durableId="1882664235">
    <w:abstractNumId w:val="23"/>
  </w:num>
  <w:num w:numId="18" w16cid:durableId="1235972007">
    <w:abstractNumId w:val="27"/>
  </w:num>
  <w:num w:numId="19" w16cid:durableId="528959471">
    <w:abstractNumId w:val="26"/>
  </w:num>
  <w:num w:numId="20" w16cid:durableId="1772580549">
    <w:abstractNumId w:val="30"/>
  </w:num>
  <w:num w:numId="21" w16cid:durableId="782455392">
    <w:abstractNumId w:val="28"/>
  </w:num>
  <w:num w:numId="22" w16cid:durableId="1814716626">
    <w:abstractNumId w:val="8"/>
  </w:num>
  <w:num w:numId="23" w16cid:durableId="1670059110">
    <w:abstractNumId w:val="32"/>
  </w:num>
  <w:num w:numId="24" w16cid:durableId="1107695140">
    <w:abstractNumId w:val="16"/>
  </w:num>
  <w:num w:numId="25" w16cid:durableId="2004044465">
    <w:abstractNumId w:val="25"/>
  </w:num>
  <w:num w:numId="26" w16cid:durableId="1136725924">
    <w:abstractNumId w:val="11"/>
  </w:num>
  <w:num w:numId="27" w16cid:durableId="1963416566">
    <w:abstractNumId w:val="17"/>
  </w:num>
  <w:num w:numId="28" w16cid:durableId="1020358749">
    <w:abstractNumId w:val="1"/>
  </w:num>
  <w:num w:numId="29" w16cid:durableId="197283407">
    <w:abstractNumId w:val="3"/>
  </w:num>
  <w:num w:numId="30" w16cid:durableId="1984313792">
    <w:abstractNumId w:val="34"/>
  </w:num>
  <w:num w:numId="31" w16cid:durableId="2012095669">
    <w:abstractNumId w:val="2"/>
  </w:num>
  <w:num w:numId="32" w16cid:durableId="1736202626">
    <w:abstractNumId w:val="37"/>
  </w:num>
  <w:num w:numId="33" w16cid:durableId="1347173569">
    <w:abstractNumId w:val="19"/>
  </w:num>
  <w:num w:numId="34" w16cid:durableId="808939364">
    <w:abstractNumId w:val="10"/>
  </w:num>
  <w:num w:numId="35" w16cid:durableId="864291878">
    <w:abstractNumId w:val="7"/>
  </w:num>
  <w:num w:numId="36" w16cid:durableId="1432971718">
    <w:abstractNumId w:val="24"/>
  </w:num>
  <w:num w:numId="37" w16cid:durableId="347801798">
    <w:abstractNumId w:val="15"/>
  </w:num>
  <w:num w:numId="38" w16cid:durableId="1460757035">
    <w:abstractNumId w:val="33"/>
  </w:num>
  <w:num w:numId="39" w16cid:durableId="7076797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35B63"/>
    <w:rsid w:val="000533A5"/>
    <w:rsid w:val="00062470"/>
    <w:rsid w:val="000625BE"/>
    <w:rsid w:val="00063CD9"/>
    <w:rsid w:val="0008666B"/>
    <w:rsid w:val="00094B24"/>
    <w:rsid w:val="000A274F"/>
    <w:rsid w:val="000A4064"/>
    <w:rsid w:val="000A5D95"/>
    <w:rsid w:val="000D67B7"/>
    <w:rsid w:val="000F1B0A"/>
    <w:rsid w:val="000F59D1"/>
    <w:rsid w:val="001032A4"/>
    <w:rsid w:val="0011067B"/>
    <w:rsid w:val="00115A17"/>
    <w:rsid w:val="00131414"/>
    <w:rsid w:val="0013626D"/>
    <w:rsid w:val="001410F2"/>
    <w:rsid w:val="00141D4B"/>
    <w:rsid w:val="0014573D"/>
    <w:rsid w:val="001606F3"/>
    <w:rsid w:val="00167826"/>
    <w:rsid w:val="00167CA6"/>
    <w:rsid w:val="00173659"/>
    <w:rsid w:val="00185EC5"/>
    <w:rsid w:val="00187998"/>
    <w:rsid w:val="001961C7"/>
    <w:rsid w:val="001B0ACB"/>
    <w:rsid w:val="001B3709"/>
    <w:rsid w:val="001B5576"/>
    <w:rsid w:val="001C1B47"/>
    <w:rsid w:val="001E4D35"/>
    <w:rsid w:val="00210658"/>
    <w:rsid w:val="00213508"/>
    <w:rsid w:val="00264EDF"/>
    <w:rsid w:val="00274839"/>
    <w:rsid w:val="00277D5B"/>
    <w:rsid w:val="002A163B"/>
    <w:rsid w:val="002A3F31"/>
    <w:rsid w:val="002B2391"/>
    <w:rsid w:val="002B270D"/>
    <w:rsid w:val="002B5E43"/>
    <w:rsid w:val="002C3F13"/>
    <w:rsid w:val="002C4002"/>
    <w:rsid w:val="002E7F83"/>
    <w:rsid w:val="002F7A69"/>
    <w:rsid w:val="00306E67"/>
    <w:rsid w:val="003248C4"/>
    <w:rsid w:val="00327F27"/>
    <w:rsid w:val="00327FDE"/>
    <w:rsid w:val="00343AB5"/>
    <w:rsid w:val="003466EF"/>
    <w:rsid w:val="00350280"/>
    <w:rsid w:val="00353465"/>
    <w:rsid w:val="00356861"/>
    <w:rsid w:val="00356B99"/>
    <w:rsid w:val="0036057D"/>
    <w:rsid w:val="003806B6"/>
    <w:rsid w:val="003850F5"/>
    <w:rsid w:val="003A5F4D"/>
    <w:rsid w:val="003C02B9"/>
    <w:rsid w:val="003C271D"/>
    <w:rsid w:val="003D4C72"/>
    <w:rsid w:val="003D72F5"/>
    <w:rsid w:val="003E14A8"/>
    <w:rsid w:val="003F19D1"/>
    <w:rsid w:val="003F5C39"/>
    <w:rsid w:val="0040361B"/>
    <w:rsid w:val="004243BD"/>
    <w:rsid w:val="00426CBF"/>
    <w:rsid w:val="00436452"/>
    <w:rsid w:val="00446BCA"/>
    <w:rsid w:val="00447BC1"/>
    <w:rsid w:val="0045065A"/>
    <w:rsid w:val="0047165E"/>
    <w:rsid w:val="00475372"/>
    <w:rsid w:val="004A6B42"/>
    <w:rsid w:val="004A6F37"/>
    <w:rsid w:val="004B23C2"/>
    <w:rsid w:val="004C4D17"/>
    <w:rsid w:val="004C646F"/>
    <w:rsid w:val="004D3967"/>
    <w:rsid w:val="004E33FE"/>
    <w:rsid w:val="004F3CE9"/>
    <w:rsid w:val="005168A4"/>
    <w:rsid w:val="00532C4A"/>
    <w:rsid w:val="005332AD"/>
    <w:rsid w:val="005404FF"/>
    <w:rsid w:val="00560798"/>
    <w:rsid w:val="0056338F"/>
    <w:rsid w:val="00576D21"/>
    <w:rsid w:val="00580D53"/>
    <w:rsid w:val="0058291A"/>
    <w:rsid w:val="00592103"/>
    <w:rsid w:val="005A0F67"/>
    <w:rsid w:val="005A3048"/>
    <w:rsid w:val="005A766F"/>
    <w:rsid w:val="005C3741"/>
    <w:rsid w:val="005C387B"/>
    <w:rsid w:val="005C79A4"/>
    <w:rsid w:val="005C7B9A"/>
    <w:rsid w:val="005D487E"/>
    <w:rsid w:val="00601301"/>
    <w:rsid w:val="0062108C"/>
    <w:rsid w:val="00627CF1"/>
    <w:rsid w:val="00633140"/>
    <w:rsid w:val="00633E25"/>
    <w:rsid w:val="00653C20"/>
    <w:rsid w:val="006605FF"/>
    <w:rsid w:val="006801F0"/>
    <w:rsid w:val="006A16A9"/>
    <w:rsid w:val="006D2345"/>
    <w:rsid w:val="006F4D3C"/>
    <w:rsid w:val="006F561F"/>
    <w:rsid w:val="007078D9"/>
    <w:rsid w:val="00707F24"/>
    <w:rsid w:val="00713305"/>
    <w:rsid w:val="007222E4"/>
    <w:rsid w:val="00742D5D"/>
    <w:rsid w:val="00750A61"/>
    <w:rsid w:val="00757B59"/>
    <w:rsid w:val="00764A97"/>
    <w:rsid w:val="00771549"/>
    <w:rsid w:val="00773302"/>
    <w:rsid w:val="00773AA1"/>
    <w:rsid w:val="0079167B"/>
    <w:rsid w:val="007A38CE"/>
    <w:rsid w:val="007A770D"/>
    <w:rsid w:val="007C6B15"/>
    <w:rsid w:val="007E6585"/>
    <w:rsid w:val="007F71F6"/>
    <w:rsid w:val="00812765"/>
    <w:rsid w:val="00821F53"/>
    <w:rsid w:val="00824635"/>
    <w:rsid w:val="00846985"/>
    <w:rsid w:val="00871AED"/>
    <w:rsid w:val="00875B46"/>
    <w:rsid w:val="00884384"/>
    <w:rsid w:val="00896722"/>
    <w:rsid w:val="00897B6B"/>
    <w:rsid w:val="008B0A33"/>
    <w:rsid w:val="008B6991"/>
    <w:rsid w:val="008D589C"/>
    <w:rsid w:val="008F20F8"/>
    <w:rsid w:val="00923E79"/>
    <w:rsid w:val="00932B9B"/>
    <w:rsid w:val="00936D37"/>
    <w:rsid w:val="00942AB7"/>
    <w:rsid w:val="00950F2C"/>
    <w:rsid w:val="00961D11"/>
    <w:rsid w:val="00977A38"/>
    <w:rsid w:val="00981856"/>
    <w:rsid w:val="00986432"/>
    <w:rsid w:val="00995595"/>
    <w:rsid w:val="009A5E47"/>
    <w:rsid w:val="009B1D04"/>
    <w:rsid w:val="009B59AD"/>
    <w:rsid w:val="009C1CD7"/>
    <w:rsid w:val="009C6096"/>
    <w:rsid w:val="009D77DC"/>
    <w:rsid w:val="009E3057"/>
    <w:rsid w:val="009F5E39"/>
    <w:rsid w:val="00A04507"/>
    <w:rsid w:val="00A11BA9"/>
    <w:rsid w:val="00A261BA"/>
    <w:rsid w:val="00A36ECF"/>
    <w:rsid w:val="00A54670"/>
    <w:rsid w:val="00A840B1"/>
    <w:rsid w:val="00A844B6"/>
    <w:rsid w:val="00A871DB"/>
    <w:rsid w:val="00A918F9"/>
    <w:rsid w:val="00A96800"/>
    <w:rsid w:val="00AA5C44"/>
    <w:rsid w:val="00AB6880"/>
    <w:rsid w:val="00AC1AEB"/>
    <w:rsid w:val="00AF2F79"/>
    <w:rsid w:val="00B13AC7"/>
    <w:rsid w:val="00B24F97"/>
    <w:rsid w:val="00B3497C"/>
    <w:rsid w:val="00B371E6"/>
    <w:rsid w:val="00B400B8"/>
    <w:rsid w:val="00B44C20"/>
    <w:rsid w:val="00B44F8E"/>
    <w:rsid w:val="00B546C5"/>
    <w:rsid w:val="00B6084F"/>
    <w:rsid w:val="00B6464C"/>
    <w:rsid w:val="00B65623"/>
    <w:rsid w:val="00B75047"/>
    <w:rsid w:val="00B8791B"/>
    <w:rsid w:val="00B951CE"/>
    <w:rsid w:val="00BA29E8"/>
    <w:rsid w:val="00BC148E"/>
    <w:rsid w:val="00BD04A3"/>
    <w:rsid w:val="00C0368A"/>
    <w:rsid w:val="00C1419F"/>
    <w:rsid w:val="00C153D0"/>
    <w:rsid w:val="00C177E9"/>
    <w:rsid w:val="00C337B6"/>
    <w:rsid w:val="00C362AF"/>
    <w:rsid w:val="00C65B8C"/>
    <w:rsid w:val="00CA0364"/>
    <w:rsid w:val="00CA54CE"/>
    <w:rsid w:val="00CE012A"/>
    <w:rsid w:val="00CE31FF"/>
    <w:rsid w:val="00CF46CE"/>
    <w:rsid w:val="00D0545B"/>
    <w:rsid w:val="00D21FD8"/>
    <w:rsid w:val="00D2315E"/>
    <w:rsid w:val="00D3037D"/>
    <w:rsid w:val="00D33360"/>
    <w:rsid w:val="00D334CE"/>
    <w:rsid w:val="00D34AA3"/>
    <w:rsid w:val="00D358F1"/>
    <w:rsid w:val="00D36727"/>
    <w:rsid w:val="00D42F26"/>
    <w:rsid w:val="00D43B1A"/>
    <w:rsid w:val="00D47552"/>
    <w:rsid w:val="00D6279F"/>
    <w:rsid w:val="00D72ADB"/>
    <w:rsid w:val="00D73D5D"/>
    <w:rsid w:val="00D85BB1"/>
    <w:rsid w:val="00DB10D5"/>
    <w:rsid w:val="00DB751D"/>
    <w:rsid w:val="00DB7FA4"/>
    <w:rsid w:val="00DD18D4"/>
    <w:rsid w:val="00DD276A"/>
    <w:rsid w:val="00DD6CC9"/>
    <w:rsid w:val="00DF3506"/>
    <w:rsid w:val="00E2133B"/>
    <w:rsid w:val="00E501D5"/>
    <w:rsid w:val="00E50ED3"/>
    <w:rsid w:val="00E60B63"/>
    <w:rsid w:val="00E62243"/>
    <w:rsid w:val="00E718DE"/>
    <w:rsid w:val="00E82591"/>
    <w:rsid w:val="00E84079"/>
    <w:rsid w:val="00E84536"/>
    <w:rsid w:val="00E868CA"/>
    <w:rsid w:val="00E90C61"/>
    <w:rsid w:val="00EB4885"/>
    <w:rsid w:val="00EC1A6D"/>
    <w:rsid w:val="00EC1DBE"/>
    <w:rsid w:val="00EC3EFD"/>
    <w:rsid w:val="00ED5119"/>
    <w:rsid w:val="00ED6025"/>
    <w:rsid w:val="00EE7820"/>
    <w:rsid w:val="00EF5A29"/>
    <w:rsid w:val="00F25350"/>
    <w:rsid w:val="00F4740A"/>
    <w:rsid w:val="00F479A9"/>
    <w:rsid w:val="00F52873"/>
    <w:rsid w:val="00F8383B"/>
    <w:rsid w:val="00F86F4F"/>
    <w:rsid w:val="00F93686"/>
    <w:rsid w:val="00FC40F0"/>
    <w:rsid w:val="00FE0295"/>
    <w:rsid w:val="00FF5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E868CA"/>
    <w:rPr>
      <w:rFonts w:ascii="Times New Roman" w:hAnsi="Times New Roman"/>
      <w:sz w:val="24"/>
      <w:szCs w:val="24"/>
    </w:rPr>
  </w:style>
  <w:style w:type="paragraph" w:styleId="ListParagraph">
    <w:name w:val="List Paragraph"/>
    <w:basedOn w:val="Normal"/>
    <w:uiPriority w:val="34"/>
    <w:qFormat/>
    <w:rsid w:val="00533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0679">
      <w:bodyDiv w:val="1"/>
      <w:marLeft w:val="0"/>
      <w:marRight w:val="0"/>
      <w:marTop w:val="0"/>
      <w:marBottom w:val="0"/>
      <w:divBdr>
        <w:top w:val="none" w:sz="0" w:space="0" w:color="auto"/>
        <w:left w:val="none" w:sz="0" w:space="0" w:color="auto"/>
        <w:bottom w:val="none" w:sz="0" w:space="0" w:color="auto"/>
        <w:right w:val="none" w:sz="0" w:space="0" w:color="auto"/>
      </w:divBdr>
    </w:div>
    <w:div w:id="28796818">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76296212">
      <w:bodyDiv w:val="1"/>
      <w:marLeft w:val="0"/>
      <w:marRight w:val="0"/>
      <w:marTop w:val="0"/>
      <w:marBottom w:val="0"/>
      <w:divBdr>
        <w:top w:val="none" w:sz="0" w:space="0" w:color="auto"/>
        <w:left w:val="none" w:sz="0" w:space="0" w:color="auto"/>
        <w:bottom w:val="none" w:sz="0" w:space="0" w:color="auto"/>
        <w:right w:val="none" w:sz="0" w:space="0" w:color="auto"/>
      </w:divBdr>
    </w:div>
    <w:div w:id="106051973">
      <w:bodyDiv w:val="1"/>
      <w:marLeft w:val="0"/>
      <w:marRight w:val="0"/>
      <w:marTop w:val="0"/>
      <w:marBottom w:val="0"/>
      <w:divBdr>
        <w:top w:val="none" w:sz="0" w:space="0" w:color="auto"/>
        <w:left w:val="none" w:sz="0" w:space="0" w:color="auto"/>
        <w:bottom w:val="none" w:sz="0" w:space="0" w:color="auto"/>
        <w:right w:val="none" w:sz="0" w:space="0" w:color="auto"/>
      </w:divBdr>
      <w:divsChild>
        <w:div w:id="1401518918">
          <w:marLeft w:val="0"/>
          <w:marRight w:val="0"/>
          <w:marTop w:val="0"/>
          <w:marBottom w:val="180"/>
          <w:divBdr>
            <w:top w:val="none" w:sz="0" w:space="0" w:color="auto"/>
            <w:left w:val="none" w:sz="0" w:space="0" w:color="auto"/>
            <w:bottom w:val="none" w:sz="0" w:space="0" w:color="auto"/>
            <w:right w:val="none" w:sz="0" w:space="0" w:color="auto"/>
          </w:divBdr>
        </w:div>
        <w:div w:id="1194536216">
          <w:marLeft w:val="0"/>
          <w:marRight w:val="0"/>
          <w:marTop w:val="0"/>
          <w:marBottom w:val="180"/>
          <w:divBdr>
            <w:top w:val="none" w:sz="0" w:space="0" w:color="auto"/>
            <w:left w:val="none" w:sz="0" w:space="0" w:color="auto"/>
            <w:bottom w:val="none" w:sz="0" w:space="0" w:color="auto"/>
            <w:right w:val="none" w:sz="0" w:space="0" w:color="auto"/>
          </w:divBdr>
        </w:div>
      </w:divsChild>
    </w:div>
    <w:div w:id="107093012">
      <w:bodyDiv w:val="1"/>
      <w:marLeft w:val="0"/>
      <w:marRight w:val="0"/>
      <w:marTop w:val="0"/>
      <w:marBottom w:val="0"/>
      <w:divBdr>
        <w:top w:val="none" w:sz="0" w:space="0" w:color="auto"/>
        <w:left w:val="none" w:sz="0" w:space="0" w:color="auto"/>
        <w:bottom w:val="none" w:sz="0" w:space="0" w:color="auto"/>
        <w:right w:val="none" w:sz="0" w:space="0" w:color="auto"/>
      </w:divBdr>
    </w:div>
    <w:div w:id="142505619">
      <w:bodyDiv w:val="1"/>
      <w:marLeft w:val="0"/>
      <w:marRight w:val="0"/>
      <w:marTop w:val="0"/>
      <w:marBottom w:val="0"/>
      <w:divBdr>
        <w:top w:val="none" w:sz="0" w:space="0" w:color="auto"/>
        <w:left w:val="none" w:sz="0" w:space="0" w:color="auto"/>
        <w:bottom w:val="none" w:sz="0" w:space="0" w:color="auto"/>
        <w:right w:val="none" w:sz="0" w:space="0" w:color="auto"/>
      </w:divBdr>
    </w:div>
    <w:div w:id="156701134">
      <w:bodyDiv w:val="1"/>
      <w:marLeft w:val="0"/>
      <w:marRight w:val="0"/>
      <w:marTop w:val="0"/>
      <w:marBottom w:val="0"/>
      <w:divBdr>
        <w:top w:val="none" w:sz="0" w:space="0" w:color="auto"/>
        <w:left w:val="none" w:sz="0" w:space="0" w:color="auto"/>
        <w:bottom w:val="none" w:sz="0" w:space="0" w:color="auto"/>
        <w:right w:val="none" w:sz="0" w:space="0" w:color="auto"/>
      </w:divBdr>
    </w:div>
    <w:div w:id="179928636">
      <w:bodyDiv w:val="1"/>
      <w:marLeft w:val="0"/>
      <w:marRight w:val="0"/>
      <w:marTop w:val="0"/>
      <w:marBottom w:val="0"/>
      <w:divBdr>
        <w:top w:val="none" w:sz="0" w:space="0" w:color="auto"/>
        <w:left w:val="none" w:sz="0" w:space="0" w:color="auto"/>
        <w:bottom w:val="none" w:sz="0" w:space="0" w:color="auto"/>
        <w:right w:val="none" w:sz="0" w:space="0" w:color="auto"/>
      </w:divBdr>
    </w:div>
    <w:div w:id="186602796">
      <w:bodyDiv w:val="1"/>
      <w:marLeft w:val="0"/>
      <w:marRight w:val="0"/>
      <w:marTop w:val="0"/>
      <w:marBottom w:val="0"/>
      <w:divBdr>
        <w:top w:val="none" w:sz="0" w:space="0" w:color="auto"/>
        <w:left w:val="none" w:sz="0" w:space="0" w:color="auto"/>
        <w:bottom w:val="none" w:sz="0" w:space="0" w:color="auto"/>
        <w:right w:val="none" w:sz="0" w:space="0" w:color="auto"/>
      </w:divBdr>
    </w:div>
    <w:div w:id="199365577">
      <w:bodyDiv w:val="1"/>
      <w:marLeft w:val="0"/>
      <w:marRight w:val="0"/>
      <w:marTop w:val="0"/>
      <w:marBottom w:val="0"/>
      <w:divBdr>
        <w:top w:val="none" w:sz="0" w:space="0" w:color="auto"/>
        <w:left w:val="none" w:sz="0" w:space="0" w:color="auto"/>
        <w:bottom w:val="none" w:sz="0" w:space="0" w:color="auto"/>
        <w:right w:val="none" w:sz="0" w:space="0" w:color="auto"/>
      </w:divBdr>
    </w:div>
    <w:div w:id="218791382">
      <w:bodyDiv w:val="1"/>
      <w:marLeft w:val="0"/>
      <w:marRight w:val="0"/>
      <w:marTop w:val="0"/>
      <w:marBottom w:val="0"/>
      <w:divBdr>
        <w:top w:val="none" w:sz="0" w:space="0" w:color="auto"/>
        <w:left w:val="none" w:sz="0" w:space="0" w:color="auto"/>
        <w:bottom w:val="none" w:sz="0" w:space="0" w:color="auto"/>
        <w:right w:val="none" w:sz="0" w:space="0" w:color="auto"/>
      </w:divBdr>
    </w:div>
    <w:div w:id="228544442">
      <w:bodyDiv w:val="1"/>
      <w:marLeft w:val="0"/>
      <w:marRight w:val="0"/>
      <w:marTop w:val="0"/>
      <w:marBottom w:val="0"/>
      <w:divBdr>
        <w:top w:val="none" w:sz="0" w:space="0" w:color="auto"/>
        <w:left w:val="none" w:sz="0" w:space="0" w:color="auto"/>
        <w:bottom w:val="none" w:sz="0" w:space="0" w:color="auto"/>
        <w:right w:val="none" w:sz="0" w:space="0" w:color="auto"/>
      </w:divBdr>
    </w:div>
    <w:div w:id="321741905">
      <w:bodyDiv w:val="1"/>
      <w:marLeft w:val="0"/>
      <w:marRight w:val="0"/>
      <w:marTop w:val="0"/>
      <w:marBottom w:val="0"/>
      <w:divBdr>
        <w:top w:val="none" w:sz="0" w:space="0" w:color="auto"/>
        <w:left w:val="none" w:sz="0" w:space="0" w:color="auto"/>
        <w:bottom w:val="none" w:sz="0" w:space="0" w:color="auto"/>
        <w:right w:val="none" w:sz="0" w:space="0" w:color="auto"/>
      </w:divBdr>
    </w:div>
    <w:div w:id="345793343">
      <w:bodyDiv w:val="1"/>
      <w:marLeft w:val="0"/>
      <w:marRight w:val="0"/>
      <w:marTop w:val="0"/>
      <w:marBottom w:val="0"/>
      <w:divBdr>
        <w:top w:val="none" w:sz="0" w:space="0" w:color="auto"/>
        <w:left w:val="none" w:sz="0" w:space="0" w:color="auto"/>
        <w:bottom w:val="none" w:sz="0" w:space="0" w:color="auto"/>
        <w:right w:val="none" w:sz="0" w:space="0" w:color="auto"/>
      </w:divBdr>
    </w:div>
    <w:div w:id="376205305">
      <w:bodyDiv w:val="1"/>
      <w:marLeft w:val="0"/>
      <w:marRight w:val="0"/>
      <w:marTop w:val="0"/>
      <w:marBottom w:val="0"/>
      <w:divBdr>
        <w:top w:val="none" w:sz="0" w:space="0" w:color="auto"/>
        <w:left w:val="none" w:sz="0" w:space="0" w:color="auto"/>
        <w:bottom w:val="none" w:sz="0" w:space="0" w:color="auto"/>
        <w:right w:val="none" w:sz="0" w:space="0" w:color="auto"/>
      </w:divBdr>
    </w:div>
    <w:div w:id="407313509">
      <w:bodyDiv w:val="1"/>
      <w:marLeft w:val="0"/>
      <w:marRight w:val="0"/>
      <w:marTop w:val="0"/>
      <w:marBottom w:val="0"/>
      <w:divBdr>
        <w:top w:val="none" w:sz="0" w:space="0" w:color="auto"/>
        <w:left w:val="none" w:sz="0" w:space="0" w:color="auto"/>
        <w:bottom w:val="none" w:sz="0" w:space="0" w:color="auto"/>
        <w:right w:val="none" w:sz="0" w:space="0" w:color="auto"/>
      </w:divBdr>
    </w:div>
    <w:div w:id="484511756">
      <w:bodyDiv w:val="1"/>
      <w:marLeft w:val="0"/>
      <w:marRight w:val="0"/>
      <w:marTop w:val="0"/>
      <w:marBottom w:val="0"/>
      <w:divBdr>
        <w:top w:val="none" w:sz="0" w:space="0" w:color="auto"/>
        <w:left w:val="none" w:sz="0" w:space="0" w:color="auto"/>
        <w:bottom w:val="none" w:sz="0" w:space="0" w:color="auto"/>
        <w:right w:val="none" w:sz="0" w:space="0" w:color="auto"/>
      </w:divBdr>
      <w:divsChild>
        <w:div w:id="1696082047">
          <w:marLeft w:val="0"/>
          <w:marRight w:val="0"/>
          <w:marTop w:val="0"/>
          <w:marBottom w:val="0"/>
          <w:divBdr>
            <w:top w:val="none" w:sz="0" w:space="0" w:color="auto"/>
            <w:left w:val="none" w:sz="0" w:space="0" w:color="auto"/>
            <w:bottom w:val="none" w:sz="0" w:space="0" w:color="auto"/>
            <w:right w:val="none" w:sz="0" w:space="0" w:color="auto"/>
          </w:divBdr>
        </w:div>
      </w:divsChild>
    </w:div>
    <w:div w:id="579606378">
      <w:bodyDiv w:val="1"/>
      <w:marLeft w:val="0"/>
      <w:marRight w:val="0"/>
      <w:marTop w:val="0"/>
      <w:marBottom w:val="0"/>
      <w:divBdr>
        <w:top w:val="none" w:sz="0" w:space="0" w:color="auto"/>
        <w:left w:val="none" w:sz="0" w:space="0" w:color="auto"/>
        <w:bottom w:val="none" w:sz="0" w:space="0" w:color="auto"/>
        <w:right w:val="none" w:sz="0" w:space="0" w:color="auto"/>
      </w:divBdr>
    </w:div>
    <w:div w:id="583224621">
      <w:bodyDiv w:val="1"/>
      <w:marLeft w:val="0"/>
      <w:marRight w:val="0"/>
      <w:marTop w:val="0"/>
      <w:marBottom w:val="0"/>
      <w:divBdr>
        <w:top w:val="none" w:sz="0" w:space="0" w:color="auto"/>
        <w:left w:val="none" w:sz="0" w:space="0" w:color="auto"/>
        <w:bottom w:val="none" w:sz="0" w:space="0" w:color="auto"/>
        <w:right w:val="none" w:sz="0" w:space="0" w:color="auto"/>
      </w:divBdr>
    </w:div>
    <w:div w:id="589778103">
      <w:bodyDiv w:val="1"/>
      <w:marLeft w:val="0"/>
      <w:marRight w:val="0"/>
      <w:marTop w:val="0"/>
      <w:marBottom w:val="0"/>
      <w:divBdr>
        <w:top w:val="none" w:sz="0" w:space="0" w:color="auto"/>
        <w:left w:val="none" w:sz="0" w:space="0" w:color="auto"/>
        <w:bottom w:val="none" w:sz="0" w:space="0" w:color="auto"/>
        <w:right w:val="none" w:sz="0" w:space="0" w:color="auto"/>
      </w:divBdr>
      <w:divsChild>
        <w:div w:id="1864897351">
          <w:marLeft w:val="0"/>
          <w:marRight w:val="0"/>
          <w:marTop w:val="0"/>
          <w:marBottom w:val="0"/>
          <w:divBdr>
            <w:top w:val="none" w:sz="0" w:space="0" w:color="auto"/>
            <w:left w:val="none" w:sz="0" w:space="0" w:color="auto"/>
            <w:bottom w:val="none" w:sz="0" w:space="0" w:color="auto"/>
            <w:right w:val="none" w:sz="0" w:space="0" w:color="auto"/>
          </w:divBdr>
        </w:div>
      </w:divsChild>
    </w:div>
    <w:div w:id="715664393">
      <w:bodyDiv w:val="1"/>
      <w:marLeft w:val="0"/>
      <w:marRight w:val="0"/>
      <w:marTop w:val="0"/>
      <w:marBottom w:val="0"/>
      <w:divBdr>
        <w:top w:val="none" w:sz="0" w:space="0" w:color="auto"/>
        <w:left w:val="none" w:sz="0" w:space="0" w:color="auto"/>
        <w:bottom w:val="none" w:sz="0" w:space="0" w:color="auto"/>
        <w:right w:val="none" w:sz="0" w:space="0" w:color="auto"/>
      </w:divBdr>
    </w:div>
    <w:div w:id="794057107">
      <w:bodyDiv w:val="1"/>
      <w:marLeft w:val="0"/>
      <w:marRight w:val="0"/>
      <w:marTop w:val="0"/>
      <w:marBottom w:val="0"/>
      <w:divBdr>
        <w:top w:val="none" w:sz="0" w:space="0" w:color="auto"/>
        <w:left w:val="none" w:sz="0" w:space="0" w:color="auto"/>
        <w:bottom w:val="none" w:sz="0" w:space="0" w:color="auto"/>
        <w:right w:val="none" w:sz="0" w:space="0" w:color="auto"/>
      </w:divBdr>
    </w:div>
    <w:div w:id="824474775">
      <w:bodyDiv w:val="1"/>
      <w:marLeft w:val="0"/>
      <w:marRight w:val="0"/>
      <w:marTop w:val="0"/>
      <w:marBottom w:val="0"/>
      <w:divBdr>
        <w:top w:val="none" w:sz="0" w:space="0" w:color="auto"/>
        <w:left w:val="none" w:sz="0" w:space="0" w:color="auto"/>
        <w:bottom w:val="none" w:sz="0" w:space="0" w:color="auto"/>
        <w:right w:val="none" w:sz="0" w:space="0" w:color="auto"/>
      </w:divBdr>
    </w:div>
    <w:div w:id="888689702">
      <w:bodyDiv w:val="1"/>
      <w:marLeft w:val="0"/>
      <w:marRight w:val="0"/>
      <w:marTop w:val="0"/>
      <w:marBottom w:val="0"/>
      <w:divBdr>
        <w:top w:val="none" w:sz="0" w:space="0" w:color="auto"/>
        <w:left w:val="none" w:sz="0" w:space="0" w:color="auto"/>
        <w:bottom w:val="none" w:sz="0" w:space="0" w:color="auto"/>
        <w:right w:val="none" w:sz="0" w:space="0" w:color="auto"/>
      </w:divBdr>
    </w:div>
    <w:div w:id="936017403">
      <w:bodyDiv w:val="1"/>
      <w:marLeft w:val="0"/>
      <w:marRight w:val="0"/>
      <w:marTop w:val="0"/>
      <w:marBottom w:val="0"/>
      <w:divBdr>
        <w:top w:val="none" w:sz="0" w:space="0" w:color="auto"/>
        <w:left w:val="none" w:sz="0" w:space="0" w:color="auto"/>
        <w:bottom w:val="none" w:sz="0" w:space="0" w:color="auto"/>
        <w:right w:val="none" w:sz="0" w:space="0" w:color="auto"/>
      </w:divBdr>
    </w:div>
    <w:div w:id="953829697">
      <w:bodyDiv w:val="1"/>
      <w:marLeft w:val="0"/>
      <w:marRight w:val="0"/>
      <w:marTop w:val="0"/>
      <w:marBottom w:val="0"/>
      <w:divBdr>
        <w:top w:val="none" w:sz="0" w:space="0" w:color="auto"/>
        <w:left w:val="none" w:sz="0" w:space="0" w:color="auto"/>
        <w:bottom w:val="none" w:sz="0" w:space="0" w:color="auto"/>
        <w:right w:val="none" w:sz="0" w:space="0" w:color="auto"/>
      </w:divBdr>
    </w:div>
    <w:div w:id="992025590">
      <w:bodyDiv w:val="1"/>
      <w:marLeft w:val="0"/>
      <w:marRight w:val="0"/>
      <w:marTop w:val="0"/>
      <w:marBottom w:val="0"/>
      <w:divBdr>
        <w:top w:val="none" w:sz="0" w:space="0" w:color="auto"/>
        <w:left w:val="none" w:sz="0" w:space="0" w:color="auto"/>
        <w:bottom w:val="none" w:sz="0" w:space="0" w:color="auto"/>
        <w:right w:val="none" w:sz="0" w:space="0" w:color="auto"/>
      </w:divBdr>
    </w:div>
    <w:div w:id="1016810501">
      <w:bodyDiv w:val="1"/>
      <w:marLeft w:val="0"/>
      <w:marRight w:val="0"/>
      <w:marTop w:val="0"/>
      <w:marBottom w:val="0"/>
      <w:divBdr>
        <w:top w:val="none" w:sz="0" w:space="0" w:color="auto"/>
        <w:left w:val="none" w:sz="0" w:space="0" w:color="auto"/>
        <w:bottom w:val="none" w:sz="0" w:space="0" w:color="auto"/>
        <w:right w:val="none" w:sz="0" w:space="0" w:color="auto"/>
      </w:divBdr>
    </w:div>
    <w:div w:id="1040671113">
      <w:bodyDiv w:val="1"/>
      <w:marLeft w:val="0"/>
      <w:marRight w:val="0"/>
      <w:marTop w:val="0"/>
      <w:marBottom w:val="0"/>
      <w:divBdr>
        <w:top w:val="none" w:sz="0" w:space="0" w:color="auto"/>
        <w:left w:val="none" w:sz="0" w:space="0" w:color="auto"/>
        <w:bottom w:val="none" w:sz="0" w:space="0" w:color="auto"/>
        <w:right w:val="none" w:sz="0" w:space="0" w:color="auto"/>
      </w:divBdr>
    </w:div>
    <w:div w:id="1057242607">
      <w:bodyDiv w:val="1"/>
      <w:marLeft w:val="0"/>
      <w:marRight w:val="0"/>
      <w:marTop w:val="0"/>
      <w:marBottom w:val="0"/>
      <w:divBdr>
        <w:top w:val="none" w:sz="0" w:space="0" w:color="auto"/>
        <w:left w:val="none" w:sz="0" w:space="0" w:color="auto"/>
        <w:bottom w:val="none" w:sz="0" w:space="0" w:color="auto"/>
        <w:right w:val="none" w:sz="0" w:space="0" w:color="auto"/>
      </w:divBdr>
    </w:div>
    <w:div w:id="1061174769">
      <w:bodyDiv w:val="1"/>
      <w:marLeft w:val="0"/>
      <w:marRight w:val="0"/>
      <w:marTop w:val="0"/>
      <w:marBottom w:val="0"/>
      <w:divBdr>
        <w:top w:val="none" w:sz="0" w:space="0" w:color="auto"/>
        <w:left w:val="none" w:sz="0" w:space="0" w:color="auto"/>
        <w:bottom w:val="none" w:sz="0" w:space="0" w:color="auto"/>
        <w:right w:val="none" w:sz="0" w:space="0" w:color="auto"/>
      </w:divBdr>
    </w:div>
    <w:div w:id="1067530913">
      <w:bodyDiv w:val="1"/>
      <w:marLeft w:val="0"/>
      <w:marRight w:val="0"/>
      <w:marTop w:val="0"/>
      <w:marBottom w:val="0"/>
      <w:divBdr>
        <w:top w:val="none" w:sz="0" w:space="0" w:color="auto"/>
        <w:left w:val="none" w:sz="0" w:space="0" w:color="auto"/>
        <w:bottom w:val="none" w:sz="0" w:space="0" w:color="auto"/>
        <w:right w:val="none" w:sz="0" w:space="0" w:color="auto"/>
      </w:divBdr>
    </w:div>
    <w:div w:id="1072854329">
      <w:bodyDiv w:val="1"/>
      <w:marLeft w:val="0"/>
      <w:marRight w:val="0"/>
      <w:marTop w:val="0"/>
      <w:marBottom w:val="0"/>
      <w:divBdr>
        <w:top w:val="none" w:sz="0" w:space="0" w:color="auto"/>
        <w:left w:val="none" w:sz="0" w:space="0" w:color="auto"/>
        <w:bottom w:val="none" w:sz="0" w:space="0" w:color="auto"/>
        <w:right w:val="none" w:sz="0" w:space="0" w:color="auto"/>
      </w:divBdr>
    </w:div>
    <w:div w:id="1073819813">
      <w:bodyDiv w:val="1"/>
      <w:marLeft w:val="0"/>
      <w:marRight w:val="0"/>
      <w:marTop w:val="0"/>
      <w:marBottom w:val="0"/>
      <w:divBdr>
        <w:top w:val="none" w:sz="0" w:space="0" w:color="auto"/>
        <w:left w:val="none" w:sz="0" w:space="0" w:color="auto"/>
        <w:bottom w:val="none" w:sz="0" w:space="0" w:color="auto"/>
        <w:right w:val="none" w:sz="0" w:space="0" w:color="auto"/>
      </w:divBdr>
    </w:div>
    <w:div w:id="1078792569">
      <w:bodyDiv w:val="1"/>
      <w:marLeft w:val="0"/>
      <w:marRight w:val="0"/>
      <w:marTop w:val="0"/>
      <w:marBottom w:val="0"/>
      <w:divBdr>
        <w:top w:val="none" w:sz="0" w:space="0" w:color="auto"/>
        <w:left w:val="none" w:sz="0" w:space="0" w:color="auto"/>
        <w:bottom w:val="none" w:sz="0" w:space="0" w:color="auto"/>
        <w:right w:val="none" w:sz="0" w:space="0" w:color="auto"/>
      </w:divBdr>
    </w:div>
    <w:div w:id="1084492398">
      <w:bodyDiv w:val="1"/>
      <w:marLeft w:val="0"/>
      <w:marRight w:val="0"/>
      <w:marTop w:val="0"/>
      <w:marBottom w:val="0"/>
      <w:divBdr>
        <w:top w:val="none" w:sz="0" w:space="0" w:color="auto"/>
        <w:left w:val="none" w:sz="0" w:space="0" w:color="auto"/>
        <w:bottom w:val="none" w:sz="0" w:space="0" w:color="auto"/>
        <w:right w:val="none" w:sz="0" w:space="0" w:color="auto"/>
      </w:divBdr>
    </w:div>
    <w:div w:id="1193418168">
      <w:bodyDiv w:val="1"/>
      <w:marLeft w:val="0"/>
      <w:marRight w:val="0"/>
      <w:marTop w:val="0"/>
      <w:marBottom w:val="0"/>
      <w:divBdr>
        <w:top w:val="none" w:sz="0" w:space="0" w:color="auto"/>
        <w:left w:val="none" w:sz="0" w:space="0" w:color="auto"/>
        <w:bottom w:val="none" w:sz="0" w:space="0" w:color="auto"/>
        <w:right w:val="none" w:sz="0" w:space="0" w:color="auto"/>
      </w:divBdr>
    </w:div>
    <w:div w:id="1227450052">
      <w:bodyDiv w:val="1"/>
      <w:marLeft w:val="0"/>
      <w:marRight w:val="0"/>
      <w:marTop w:val="0"/>
      <w:marBottom w:val="0"/>
      <w:divBdr>
        <w:top w:val="none" w:sz="0" w:space="0" w:color="auto"/>
        <w:left w:val="none" w:sz="0" w:space="0" w:color="auto"/>
        <w:bottom w:val="none" w:sz="0" w:space="0" w:color="auto"/>
        <w:right w:val="none" w:sz="0" w:space="0" w:color="auto"/>
      </w:divBdr>
    </w:div>
    <w:div w:id="1278560824">
      <w:bodyDiv w:val="1"/>
      <w:marLeft w:val="0"/>
      <w:marRight w:val="0"/>
      <w:marTop w:val="0"/>
      <w:marBottom w:val="0"/>
      <w:divBdr>
        <w:top w:val="none" w:sz="0" w:space="0" w:color="auto"/>
        <w:left w:val="none" w:sz="0" w:space="0" w:color="auto"/>
        <w:bottom w:val="none" w:sz="0" w:space="0" w:color="auto"/>
        <w:right w:val="none" w:sz="0" w:space="0" w:color="auto"/>
      </w:divBdr>
    </w:div>
    <w:div w:id="1290093641">
      <w:bodyDiv w:val="1"/>
      <w:marLeft w:val="0"/>
      <w:marRight w:val="0"/>
      <w:marTop w:val="0"/>
      <w:marBottom w:val="0"/>
      <w:divBdr>
        <w:top w:val="none" w:sz="0" w:space="0" w:color="auto"/>
        <w:left w:val="none" w:sz="0" w:space="0" w:color="auto"/>
        <w:bottom w:val="none" w:sz="0" w:space="0" w:color="auto"/>
        <w:right w:val="none" w:sz="0" w:space="0" w:color="auto"/>
      </w:divBdr>
    </w:div>
    <w:div w:id="1395009172">
      <w:bodyDiv w:val="1"/>
      <w:marLeft w:val="0"/>
      <w:marRight w:val="0"/>
      <w:marTop w:val="0"/>
      <w:marBottom w:val="0"/>
      <w:divBdr>
        <w:top w:val="none" w:sz="0" w:space="0" w:color="auto"/>
        <w:left w:val="none" w:sz="0" w:space="0" w:color="auto"/>
        <w:bottom w:val="none" w:sz="0" w:space="0" w:color="auto"/>
        <w:right w:val="none" w:sz="0" w:space="0" w:color="auto"/>
      </w:divBdr>
    </w:div>
    <w:div w:id="1507985327">
      <w:bodyDiv w:val="1"/>
      <w:marLeft w:val="0"/>
      <w:marRight w:val="0"/>
      <w:marTop w:val="0"/>
      <w:marBottom w:val="0"/>
      <w:divBdr>
        <w:top w:val="none" w:sz="0" w:space="0" w:color="auto"/>
        <w:left w:val="none" w:sz="0" w:space="0" w:color="auto"/>
        <w:bottom w:val="none" w:sz="0" w:space="0" w:color="auto"/>
        <w:right w:val="none" w:sz="0" w:space="0" w:color="auto"/>
      </w:divBdr>
    </w:div>
    <w:div w:id="1551918449">
      <w:bodyDiv w:val="1"/>
      <w:marLeft w:val="0"/>
      <w:marRight w:val="0"/>
      <w:marTop w:val="0"/>
      <w:marBottom w:val="0"/>
      <w:divBdr>
        <w:top w:val="none" w:sz="0" w:space="0" w:color="auto"/>
        <w:left w:val="none" w:sz="0" w:space="0" w:color="auto"/>
        <w:bottom w:val="none" w:sz="0" w:space="0" w:color="auto"/>
        <w:right w:val="none" w:sz="0" w:space="0" w:color="auto"/>
      </w:divBdr>
      <w:divsChild>
        <w:div w:id="957686661">
          <w:marLeft w:val="0"/>
          <w:marRight w:val="0"/>
          <w:marTop w:val="0"/>
          <w:marBottom w:val="0"/>
          <w:divBdr>
            <w:top w:val="none" w:sz="0" w:space="0" w:color="auto"/>
            <w:left w:val="none" w:sz="0" w:space="0" w:color="auto"/>
            <w:bottom w:val="none" w:sz="0" w:space="0" w:color="auto"/>
            <w:right w:val="none" w:sz="0" w:space="0" w:color="auto"/>
          </w:divBdr>
          <w:divsChild>
            <w:div w:id="936602463">
              <w:marLeft w:val="0"/>
              <w:marRight w:val="0"/>
              <w:marTop w:val="0"/>
              <w:marBottom w:val="0"/>
              <w:divBdr>
                <w:top w:val="none" w:sz="0" w:space="0" w:color="auto"/>
                <w:left w:val="none" w:sz="0" w:space="0" w:color="auto"/>
                <w:bottom w:val="none" w:sz="0" w:space="0" w:color="auto"/>
                <w:right w:val="none" w:sz="0" w:space="0" w:color="auto"/>
              </w:divBdr>
            </w:div>
          </w:divsChild>
        </w:div>
        <w:div w:id="1206140594">
          <w:marLeft w:val="0"/>
          <w:marRight w:val="0"/>
          <w:marTop w:val="0"/>
          <w:marBottom w:val="0"/>
          <w:divBdr>
            <w:top w:val="none" w:sz="0" w:space="0" w:color="auto"/>
            <w:left w:val="none" w:sz="0" w:space="0" w:color="auto"/>
            <w:bottom w:val="none" w:sz="0" w:space="0" w:color="auto"/>
            <w:right w:val="none" w:sz="0" w:space="0" w:color="auto"/>
          </w:divBdr>
          <w:divsChild>
            <w:div w:id="1368216820">
              <w:marLeft w:val="0"/>
              <w:marRight w:val="0"/>
              <w:marTop w:val="0"/>
              <w:marBottom w:val="0"/>
              <w:divBdr>
                <w:top w:val="none" w:sz="0" w:space="0" w:color="auto"/>
                <w:left w:val="none" w:sz="0" w:space="0" w:color="auto"/>
                <w:bottom w:val="none" w:sz="0" w:space="0" w:color="auto"/>
                <w:right w:val="none" w:sz="0" w:space="0" w:color="auto"/>
              </w:divBdr>
              <w:divsChild>
                <w:div w:id="391388291">
                  <w:marLeft w:val="0"/>
                  <w:marRight w:val="0"/>
                  <w:marTop w:val="0"/>
                  <w:marBottom w:val="0"/>
                  <w:divBdr>
                    <w:top w:val="none" w:sz="0" w:space="0" w:color="auto"/>
                    <w:left w:val="none" w:sz="0" w:space="0" w:color="auto"/>
                    <w:bottom w:val="none" w:sz="0" w:space="0" w:color="auto"/>
                    <w:right w:val="none" w:sz="0" w:space="0" w:color="auto"/>
                  </w:divBdr>
                  <w:divsChild>
                    <w:div w:id="1021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4240">
      <w:bodyDiv w:val="1"/>
      <w:marLeft w:val="0"/>
      <w:marRight w:val="0"/>
      <w:marTop w:val="0"/>
      <w:marBottom w:val="0"/>
      <w:divBdr>
        <w:top w:val="none" w:sz="0" w:space="0" w:color="auto"/>
        <w:left w:val="none" w:sz="0" w:space="0" w:color="auto"/>
        <w:bottom w:val="none" w:sz="0" w:space="0" w:color="auto"/>
        <w:right w:val="none" w:sz="0" w:space="0" w:color="auto"/>
      </w:divBdr>
      <w:divsChild>
        <w:div w:id="1674332773">
          <w:marLeft w:val="0"/>
          <w:marRight w:val="0"/>
          <w:marTop w:val="0"/>
          <w:marBottom w:val="180"/>
          <w:divBdr>
            <w:top w:val="none" w:sz="0" w:space="0" w:color="auto"/>
            <w:left w:val="none" w:sz="0" w:space="0" w:color="auto"/>
            <w:bottom w:val="none" w:sz="0" w:space="0" w:color="auto"/>
            <w:right w:val="none" w:sz="0" w:space="0" w:color="auto"/>
          </w:divBdr>
        </w:div>
        <w:div w:id="720597052">
          <w:marLeft w:val="0"/>
          <w:marRight w:val="0"/>
          <w:marTop w:val="0"/>
          <w:marBottom w:val="180"/>
          <w:divBdr>
            <w:top w:val="none" w:sz="0" w:space="0" w:color="auto"/>
            <w:left w:val="none" w:sz="0" w:space="0" w:color="auto"/>
            <w:bottom w:val="none" w:sz="0" w:space="0" w:color="auto"/>
            <w:right w:val="none" w:sz="0" w:space="0" w:color="auto"/>
          </w:divBdr>
        </w:div>
      </w:divsChild>
    </w:div>
    <w:div w:id="1602453391">
      <w:bodyDiv w:val="1"/>
      <w:marLeft w:val="0"/>
      <w:marRight w:val="0"/>
      <w:marTop w:val="0"/>
      <w:marBottom w:val="0"/>
      <w:divBdr>
        <w:top w:val="none" w:sz="0" w:space="0" w:color="auto"/>
        <w:left w:val="none" w:sz="0" w:space="0" w:color="auto"/>
        <w:bottom w:val="none" w:sz="0" w:space="0" w:color="auto"/>
        <w:right w:val="none" w:sz="0" w:space="0" w:color="auto"/>
      </w:divBdr>
    </w:div>
    <w:div w:id="1629050904">
      <w:bodyDiv w:val="1"/>
      <w:marLeft w:val="0"/>
      <w:marRight w:val="0"/>
      <w:marTop w:val="0"/>
      <w:marBottom w:val="0"/>
      <w:divBdr>
        <w:top w:val="none" w:sz="0" w:space="0" w:color="auto"/>
        <w:left w:val="none" w:sz="0" w:space="0" w:color="auto"/>
        <w:bottom w:val="none" w:sz="0" w:space="0" w:color="auto"/>
        <w:right w:val="none" w:sz="0" w:space="0" w:color="auto"/>
      </w:divBdr>
    </w:div>
    <w:div w:id="1649168642">
      <w:bodyDiv w:val="1"/>
      <w:marLeft w:val="0"/>
      <w:marRight w:val="0"/>
      <w:marTop w:val="0"/>
      <w:marBottom w:val="0"/>
      <w:divBdr>
        <w:top w:val="none" w:sz="0" w:space="0" w:color="auto"/>
        <w:left w:val="none" w:sz="0" w:space="0" w:color="auto"/>
        <w:bottom w:val="none" w:sz="0" w:space="0" w:color="auto"/>
        <w:right w:val="none" w:sz="0" w:space="0" w:color="auto"/>
      </w:divBdr>
    </w:div>
    <w:div w:id="1667899008">
      <w:bodyDiv w:val="1"/>
      <w:marLeft w:val="0"/>
      <w:marRight w:val="0"/>
      <w:marTop w:val="0"/>
      <w:marBottom w:val="0"/>
      <w:divBdr>
        <w:top w:val="none" w:sz="0" w:space="0" w:color="auto"/>
        <w:left w:val="none" w:sz="0" w:space="0" w:color="auto"/>
        <w:bottom w:val="none" w:sz="0" w:space="0" w:color="auto"/>
        <w:right w:val="none" w:sz="0" w:space="0" w:color="auto"/>
      </w:divBdr>
    </w:div>
    <w:div w:id="1685666392">
      <w:bodyDiv w:val="1"/>
      <w:marLeft w:val="0"/>
      <w:marRight w:val="0"/>
      <w:marTop w:val="0"/>
      <w:marBottom w:val="0"/>
      <w:divBdr>
        <w:top w:val="none" w:sz="0" w:space="0" w:color="auto"/>
        <w:left w:val="none" w:sz="0" w:space="0" w:color="auto"/>
        <w:bottom w:val="none" w:sz="0" w:space="0" w:color="auto"/>
        <w:right w:val="none" w:sz="0" w:space="0" w:color="auto"/>
      </w:divBdr>
      <w:divsChild>
        <w:div w:id="958682238">
          <w:marLeft w:val="0"/>
          <w:marRight w:val="0"/>
          <w:marTop w:val="0"/>
          <w:marBottom w:val="180"/>
          <w:divBdr>
            <w:top w:val="none" w:sz="0" w:space="0" w:color="auto"/>
            <w:left w:val="none" w:sz="0" w:space="0" w:color="auto"/>
            <w:bottom w:val="none" w:sz="0" w:space="0" w:color="auto"/>
            <w:right w:val="none" w:sz="0" w:space="0" w:color="auto"/>
          </w:divBdr>
        </w:div>
        <w:div w:id="309990844">
          <w:marLeft w:val="0"/>
          <w:marRight w:val="0"/>
          <w:marTop w:val="0"/>
          <w:marBottom w:val="180"/>
          <w:divBdr>
            <w:top w:val="none" w:sz="0" w:space="0" w:color="auto"/>
            <w:left w:val="none" w:sz="0" w:space="0" w:color="auto"/>
            <w:bottom w:val="none" w:sz="0" w:space="0" w:color="auto"/>
            <w:right w:val="none" w:sz="0" w:space="0" w:color="auto"/>
          </w:divBdr>
        </w:div>
      </w:divsChild>
    </w:div>
    <w:div w:id="1704862620">
      <w:bodyDiv w:val="1"/>
      <w:marLeft w:val="0"/>
      <w:marRight w:val="0"/>
      <w:marTop w:val="0"/>
      <w:marBottom w:val="0"/>
      <w:divBdr>
        <w:top w:val="none" w:sz="0" w:space="0" w:color="auto"/>
        <w:left w:val="none" w:sz="0" w:space="0" w:color="auto"/>
        <w:bottom w:val="none" w:sz="0" w:space="0" w:color="auto"/>
        <w:right w:val="none" w:sz="0" w:space="0" w:color="auto"/>
      </w:divBdr>
    </w:div>
    <w:div w:id="1709716107">
      <w:bodyDiv w:val="1"/>
      <w:marLeft w:val="0"/>
      <w:marRight w:val="0"/>
      <w:marTop w:val="0"/>
      <w:marBottom w:val="0"/>
      <w:divBdr>
        <w:top w:val="none" w:sz="0" w:space="0" w:color="auto"/>
        <w:left w:val="none" w:sz="0" w:space="0" w:color="auto"/>
        <w:bottom w:val="none" w:sz="0" w:space="0" w:color="auto"/>
        <w:right w:val="none" w:sz="0" w:space="0" w:color="auto"/>
      </w:divBdr>
    </w:div>
    <w:div w:id="1728530075">
      <w:bodyDiv w:val="1"/>
      <w:marLeft w:val="0"/>
      <w:marRight w:val="0"/>
      <w:marTop w:val="0"/>
      <w:marBottom w:val="0"/>
      <w:divBdr>
        <w:top w:val="none" w:sz="0" w:space="0" w:color="auto"/>
        <w:left w:val="none" w:sz="0" w:space="0" w:color="auto"/>
        <w:bottom w:val="none" w:sz="0" w:space="0" w:color="auto"/>
        <w:right w:val="none" w:sz="0" w:space="0" w:color="auto"/>
      </w:divBdr>
    </w:div>
    <w:div w:id="1777285195">
      <w:bodyDiv w:val="1"/>
      <w:marLeft w:val="0"/>
      <w:marRight w:val="0"/>
      <w:marTop w:val="0"/>
      <w:marBottom w:val="0"/>
      <w:divBdr>
        <w:top w:val="none" w:sz="0" w:space="0" w:color="auto"/>
        <w:left w:val="none" w:sz="0" w:space="0" w:color="auto"/>
        <w:bottom w:val="none" w:sz="0" w:space="0" w:color="auto"/>
        <w:right w:val="none" w:sz="0" w:space="0" w:color="auto"/>
      </w:divBdr>
    </w:div>
    <w:div w:id="1791774827">
      <w:bodyDiv w:val="1"/>
      <w:marLeft w:val="0"/>
      <w:marRight w:val="0"/>
      <w:marTop w:val="0"/>
      <w:marBottom w:val="0"/>
      <w:divBdr>
        <w:top w:val="none" w:sz="0" w:space="0" w:color="auto"/>
        <w:left w:val="none" w:sz="0" w:space="0" w:color="auto"/>
        <w:bottom w:val="none" w:sz="0" w:space="0" w:color="auto"/>
        <w:right w:val="none" w:sz="0" w:space="0" w:color="auto"/>
      </w:divBdr>
    </w:div>
    <w:div w:id="1848254421">
      <w:bodyDiv w:val="1"/>
      <w:marLeft w:val="0"/>
      <w:marRight w:val="0"/>
      <w:marTop w:val="0"/>
      <w:marBottom w:val="0"/>
      <w:divBdr>
        <w:top w:val="none" w:sz="0" w:space="0" w:color="auto"/>
        <w:left w:val="none" w:sz="0" w:space="0" w:color="auto"/>
        <w:bottom w:val="none" w:sz="0" w:space="0" w:color="auto"/>
        <w:right w:val="none" w:sz="0" w:space="0" w:color="auto"/>
      </w:divBdr>
    </w:div>
    <w:div w:id="1857766709">
      <w:bodyDiv w:val="1"/>
      <w:marLeft w:val="0"/>
      <w:marRight w:val="0"/>
      <w:marTop w:val="0"/>
      <w:marBottom w:val="0"/>
      <w:divBdr>
        <w:top w:val="none" w:sz="0" w:space="0" w:color="auto"/>
        <w:left w:val="none" w:sz="0" w:space="0" w:color="auto"/>
        <w:bottom w:val="none" w:sz="0" w:space="0" w:color="auto"/>
        <w:right w:val="none" w:sz="0" w:space="0" w:color="auto"/>
      </w:divBdr>
    </w:div>
    <w:div w:id="1901019401">
      <w:bodyDiv w:val="1"/>
      <w:marLeft w:val="0"/>
      <w:marRight w:val="0"/>
      <w:marTop w:val="0"/>
      <w:marBottom w:val="0"/>
      <w:divBdr>
        <w:top w:val="none" w:sz="0" w:space="0" w:color="auto"/>
        <w:left w:val="none" w:sz="0" w:space="0" w:color="auto"/>
        <w:bottom w:val="none" w:sz="0" w:space="0" w:color="auto"/>
        <w:right w:val="none" w:sz="0" w:space="0" w:color="auto"/>
      </w:divBdr>
    </w:div>
    <w:div w:id="2022197760">
      <w:bodyDiv w:val="1"/>
      <w:marLeft w:val="0"/>
      <w:marRight w:val="0"/>
      <w:marTop w:val="0"/>
      <w:marBottom w:val="0"/>
      <w:divBdr>
        <w:top w:val="none" w:sz="0" w:space="0" w:color="auto"/>
        <w:left w:val="none" w:sz="0" w:space="0" w:color="auto"/>
        <w:bottom w:val="none" w:sz="0" w:space="0" w:color="auto"/>
        <w:right w:val="none" w:sz="0" w:space="0" w:color="auto"/>
      </w:divBdr>
    </w:div>
    <w:div w:id="20246695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371">
          <w:marLeft w:val="0"/>
          <w:marRight w:val="0"/>
          <w:marTop w:val="0"/>
          <w:marBottom w:val="0"/>
          <w:divBdr>
            <w:top w:val="none" w:sz="0" w:space="0" w:color="auto"/>
            <w:left w:val="none" w:sz="0" w:space="0" w:color="auto"/>
            <w:bottom w:val="none" w:sz="0" w:space="0" w:color="auto"/>
            <w:right w:val="none" w:sz="0" w:space="0" w:color="auto"/>
          </w:divBdr>
          <w:divsChild>
            <w:div w:id="152649565">
              <w:marLeft w:val="0"/>
              <w:marRight w:val="0"/>
              <w:marTop w:val="0"/>
              <w:marBottom w:val="0"/>
              <w:divBdr>
                <w:top w:val="none" w:sz="0" w:space="0" w:color="auto"/>
                <w:left w:val="none" w:sz="0" w:space="0" w:color="auto"/>
                <w:bottom w:val="none" w:sz="0" w:space="0" w:color="auto"/>
                <w:right w:val="none" w:sz="0" w:space="0" w:color="auto"/>
              </w:divBdr>
            </w:div>
          </w:divsChild>
        </w:div>
        <w:div w:id="1394541471">
          <w:marLeft w:val="0"/>
          <w:marRight w:val="0"/>
          <w:marTop w:val="0"/>
          <w:marBottom w:val="0"/>
          <w:divBdr>
            <w:top w:val="none" w:sz="0" w:space="0" w:color="auto"/>
            <w:left w:val="none" w:sz="0" w:space="0" w:color="auto"/>
            <w:bottom w:val="none" w:sz="0" w:space="0" w:color="auto"/>
            <w:right w:val="none" w:sz="0" w:space="0" w:color="auto"/>
          </w:divBdr>
          <w:divsChild>
            <w:div w:id="1490751288">
              <w:marLeft w:val="0"/>
              <w:marRight w:val="0"/>
              <w:marTop w:val="0"/>
              <w:marBottom w:val="0"/>
              <w:divBdr>
                <w:top w:val="none" w:sz="0" w:space="0" w:color="auto"/>
                <w:left w:val="none" w:sz="0" w:space="0" w:color="auto"/>
                <w:bottom w:val="none" w:sz="0" w:space="0" w:color="auto"/>
                <w:right w:val="none" w:sz="0" w:space="0" w:color="auto"/>
              </w:divBdr>
              <w:divsChild>
                <w:div w:id="1259218969">
                  <w:marLeft w:val="0"/>
                  <w:marRight w:val="0"/>
                  <w:marTop w:val="0"/>
                  <w:marBottom w:val="0"/>
                  <w:divBdr>
                    <w:top w:val="none" w:sz="0" w:space="0" w:color="auto"/>
                    <w:left w:val="none" w:sz="0" w:space="0" w:color="auto"/>
                    <w:bottom w:val="none" w:sz="0" w:space="0" w:color="auto"/>
                    <w:right w:val="none" w:sz="0" w:space="0" w:color="auto"/>
                  </w:divBdr>
                  <w:divsChild>
                    <w:div w:id="17995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4671">
      <w:bodyDiv w:val="1"/>
      <w:marLeft w:val="0"/>
      <w:marRight w:val="0"/>
      <w:marTop w:val="0"/>
      <w:marBottom w:val="0"/>
      <w:divBdr>
        <w:top w:val="none" w:sz="0" w:space="0" w:color="auto"/>
        <w:left w:val="none" w:sz="0" w:space="0" w:color="auto"/>
        <w:bottom w:val="none" w:sz="0" w:space="0" w:color="auto"/>
        <w:right w:val="none" w:sz="0" w:space="0" w:color="auto"/>
      </w:divBdr>
    </w:div>
    <w:div w:id="2034571022">
      <w:bodyDiv w:val="1"/>
      <w:marLeft w:val="0"/>
      <w:marRight w:val="0"/>
      <w:marTop w:val="0"/>
      <w:marBottom w:val="0"/>
      <w:divBdr>
        <w:top w:val="none" w:sz="0" w:space="0" w:color="auto"/>
        <w:left w:val="none" w:sz="0" w:space="0" w:color="auto"/>
        <w:bottom w:val="none" w:sz="0" w:space="0" w:color="auto"/>
        <w:right w:val="none" w:sz="0" w:space="0" w:color="auto"/>
      </w:divBdr>
      <w:divsChild>
        <w:div w:id="1809200573">
          <w:marLeft w:val="0"/>
          <w:marRight w:val="0"/>
          <w:marTop w:val="0"/>
          <w:marBottom w:val="180"/>
          <w:divBdr>
            <w:top w:val="none" w:sz="0" w:space="0" w:color="auto"/>
            <w:left w:val="none" w:sz="0" w:space="0" w:color="auto"/>
            <w:bottom w:val="none" w:sz="0" w:space="0" w:color="auto"/>
            <w:right w:val="none" w:sz="0" w:space="0" w:color="auto"/>
          </w:divBdr>
        </w:div>
        <w:div w:id="711343091">
          <w:marLeft w:val="0"/>
          <w:marRight w:val="0"/>
          <w:marTop w:val="0"/>
          <w:marBottom w:val="180"/>
          <w:divBdr>
            <w:top w:val="none" w:sz="0" w:space="0" w:color="auto"/>
            <w:left w:val="none" w:sz="0" w:space="0" w:color="auto"/>
            <w:bottom w:val="none" w:sz="0" w:space="0" w:color="auto"/>
            <w:right w:val="none" w:sz="0" w:space="0" w:color="auto"/>
          </w:divBdr>
        </w:div>
      </w:divsChild>
    </w:div>
    <w:div w:id="211367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sonofcreation.org/resources/" TargetMode="External"/><Relationship Id="rId18" Type="http://schemas.openxmlformats.org/officeDocument/2006/relationships/hyperlink" Target="https://cop30.br/en/news-about-cop30/facing-the-climate-crisis-is-about-knowing-the-difference-between-right-and-wrong-warns-karenna-gore-1" TargetMode="External"/><Relationship Id="rId26" Type="http://schemas.openxmlformats.org/officeDocument/2006/relationships/hyperlink" Target="https://theecologist.org/2025/aug/21/we-must-tackle-common-challenges-together" TargetMode="External"/><Relationship Id="rId39" Type="http://schemas.openxmlformats.org/officeDocument/2006/relationships/hyperlink" Target="https://www.worldwildlife.org/stories/supporting-wildlife-friendly-infrastructure-to-help-asian-elephants" TargetMode="External"/><Relationship Id="rId21" Type="http://schemas.openxmlformats.org/officeDocument/2006/relationships/hyperlink" Target="https://www.carbonbrief.org/analysis-record-solar-growth-keeps-chinas-co2-falling-in-first-half-of-2025/" TargetMode="External"/><Relationship Id="rId34" Type="http://schemas.openxmlformats.org/officeDocument/2006/relationships/hyperlink" Target="https://news.mongabay.com/2025/08/local-forest-governance-helps-jaguars-and-forests-flourish-in-guatemala/" TargetMode="External"/><Relationship Id="rId42" Type="http://schemas.openxmlformats.org/officeDocument/2006/relationships/hyperlink" Target="mailto:prayer-guide@greenchristian.org.uk" TargetMode="External"/><Relationship Id="rId47" Type="http://schemas.openxmlformats.org/officeDocument/2006/relationships/image" Target="media/image5.jpg"/><Relationship Id="rId50" Type="http://schemas.openxmlformats.org/officeDocument/2006/relationships/hyperlink" Target="https://greenchristian.org.uk/about/contact-u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asonofcreation.org/resources/" TargetMode="External"/><Relationship Id="rId20" Type="http://schemas.openxmlformats.org/officeDocument/2006/relationships/hyperlink" Target="https://seasonofcreation.org/resources/" TargetMode="External"/><Relationship Id="rId29" Type="http://schemas.openxmlformats.org/officeDocument/2006/relationships/hyperlink" Target="https://www.nationaltrust.org.uk/services/media/seeds-sown-to-bring-nature-closer-to-10-million-people-across-the-uk-in-the-next-10-years" TargetMode="External"/><Relationship Id="rId41" Type="http://schemas.openxmlformats.org/officeDocument/2006/relationships/hyperlink" Target="https://greenchristian.org.uk/about/contact-u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mongabay.com/short-article/2025/08/brazil-suspends-amazon-soy-moratorium-raising-fears-of-deforestation-spike/" TargetMode="External"/><Relationship Id="rId24" Type="http://schemas.openxmlformats.org/officeDocument/2006/relationships/hyperlink" Target="https://www.unep.org/news-and-stories/press-release/unep-and-icao-launch-825-million-project-eliminate-harmful" TargetMode="External"/><Relationship Id="rId32" Type="http://schemas.openxmlformats.org/officeDocument/2006/relationships/hyperlink" Target="https://grist.org/science/we-now-know-just-how-much-climate-change-supercharged-hurricane-katrina/" TargetMode="External"/><Relationship Id="rId37" Type="http://schemas.openxmlformats.org/officeDocument/2006/relationships/hyperlink" Target="https://www.edie.net/somerset-cheesemaker-wyke-farms-turns-to-ai-for-biodiversity-monitoring/" TargetMode="External"/><Relationship Id="rId40" Type="http://schemas.openxmlformats.org/officeDocument/2006/relationships/hyperlink" Target="https://www.carbonbrief.org/fossil-fuelled-heat-has-caused-tropical-birds-to-decline-by-up-to-38-since-1950s/" TargetMode="External"/><Relationship Id="rId45" Type="http://schemas.openxmlformats.org/officeDocument/2006/relationships/image" Target="media/image3.jpg"/><Relationship Id="rId53" Type="http://schemas.openxmlformats.org/officeDocument/2006/relationships/hyperlink" Target="http://www.greenchristian.org.uk"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uronews.com/green/2025/08/21/wildfires-devastate-nearly-10000-km2-in-2025-with-spain-and-portugal-hardest-hit" TargetMode="External"/><Relationship Id="rId23" Type="http://schemas.openxmlformats.org/officeDocument/2006/relationships/hyperlink" Target="https://seasonofcreation.org/resources/" TargetMode="External"/><Relationship Id="rId28" Type="http://schemas.openxmlformats.org/officeDocument/2006/relationships/hyperlink" Target="https://www.anthropocenemagazine.org/2023/08/an-understudied-emotion-packs-a-surprisingly-large-climate-action-punch/" TargetMode="External"/><Relationship Id="rId36" Type="http://schemas.openxmlformats.org/officeDocument/2006/relationships/hyperlink" Target="https://insideclimatenews.org/news/27082025/trump-anti-environment-crusade-enriches-drug-traffickers-amazon/" TargetMode="External"/><Relationship Id="rId49" Type="http://schemas.openxmlformats.org/officeDocument/2006/relationships/image" Target="media/image7.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seasonofcreation.org/resources/" TargetMode="External"/><Relationship Id="rId19" Type="http://schemas.openxmlformats.org/officeDocument/2006/relationships/hyperlink" Target="https://greenchristian.org.uk/inspiration-from-nature-writings-online-workshop/" TargetMode="External"/><Relationship Id="rId31" Type="http://schemas.openxmlformats.org/officeDocument/2006/relationships/hyperlink" Target="https://www.climatecentral.org/report/hurricane-katrina-20-year-anniversary" TargetMode="External"/><Relationship Id="rId44" Type="http://schemas.openxmlformats.org/officeDocument/2006/relationships/hyperlink" Target="http://www.greenchristian.org.uk" TargetMode="External"/><Relationship Id="rId52" Type="http://schemas.openxmlformats.org/officeDocument/2006/relationships/hyperlink" Target="mailto:info@greenchristian.org.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ie.net/private-sector-action-on-nature-can-prevent-uk-gdp-drop-of-5-say-wwf-and-gri/" TargetMode="External"/><Relationship Id="rId22" Type="http://schemas.openxmlformats.org/officeDocument/2006/relationships/hyperlink" Target="https://apnews.com/article/giraffe-species-africa-a9cd75169f3d5b6122decb9a5e8493dd" TargetMode="External"/><Relationship Id="rId27" Type="http://schemas.openxmlformats.org/officeDocument/2006/relationships/hyperlink" Target="https://seasonofcreation.org/resources/" TargetMode="External"/><Relationship Id="rId30" Type="http://schemas.openxmlformats.org/officeDocument/2006/relationships/hyperlink" Target="https://seasonofcreation.org/resources/" TargetMode="External"/><Relationship Id="rId35" Type="http://schemas.openxmlformats.org/officeDocument/2006/relationships/hyperlink" Target="https://seasonofcreation.org/resources/" TargetMode="External"/><Relationship Id="rId43" Type="http://schemas.openxmlformats.org/officeDocument/2006/relationships/hyperlink" Target="mailto:info@greenchristian.org.uk" TargetMode="External"/><Relationship Id="rId48" Type="http://schemas.openxmlformats.org/officeDocument/2006/relationships/image" Target="media/image6.jpe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mailto:prayer-guide@greenchristian.org.uk" TargetMode="External"/><Relationship Id="rId3" Type="http://schemas.openxmlformats.org/officeDocument/2006/relationships/styles" Target="styles.xml"/><Relationship Id="rId12" Type="http://schemas.openxmlformats.org/officeDocument/2006/relationships/hyperlink" Target="https://greenchristian.org.uk/wildcard-online-workshop/" TargetMode="External"/><Relationship Id="rId17" Type="http://schemas.openxmlformats.org/officeDocument/2006/relationships/hyperlink" Target="https://www.greenpeace.org/international/press-release/77955/" TargetMode="External"/><Relationship Id="rId25" Type="http://schemas.openxmlformats.org/officeDocument/2006/relationships/hyperlink" Target="https://www.reuters.com/sustainability/land-use-biodiversity/chinas-new-mega-dam-triggers-fears-water-war-india-2025-08-25/" TargetMode="External"/><Relationship Id="rId33" Type="http://schemas.openxmlformats.org/officeDocument/2006/relationships/hyperlink" Target="https://www.thenewhumanitarian.org/opinion/2025/08/28/climate-summits-must-deliver-pathway-fairer-critical-mineral-extraction-mining" TargetMode="External"/><Relationship Id="rId38" Type="http://schemas.openxmlformats.org/officeDocument/2006/relationships/hyperlink" Target="https://seasonofcreation.org/resources/" TargetMode="External"/><Relationship Id="rId46" Type="http://schemas.openxmlformats.org/officeDocument/2006/relationships/image" Target="media/image4.jp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23E8F-2611-4D14-BBF6-845F0CD1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8013</TotalTime>
  <Pages>16</Pages>
  <Words>5017</Words>
  <Characters>31705</Characters>
  <Application>Microsoft Office Word</Application>
  <DocSecurity>0</DocSecurity>
  <Lines>264</Lines>
  <Paragraphs>73</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36649</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 King</cp:lastModifiedBy>
  <cp:revision>40</cp:revision>
  <cp:lastPrinted>2009-01-23T19:17:00Z</cp:lastPrinted>
  <dcterms:created xsi:type="dcterms:W3CDTF">2025-08-20T14:43:00Z</dcterms:created>
  <dcterms:modified xsi:type="dcterms:W3CDTF">2025-08-28T16:38:00Z</dcterms:modified>
</cp:coreProperties>
</file>